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AF804" w14:textId="3C6FD436" w:rsidR="003374A8" w:rsidRPr="00CE67CD" w:rsidRDefault="00053575" w:rsidP="003374A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65920" behindDoc="0" locked="0" layoutInCell="1" allowOverlap="1" wp14:anchorId="51AB9E4B" wp14:editId="15FB38E8">
            <wp:simplePos x="0" y="0"/>
            <wp:positionH relativeFrom="column">
              <wp:posOffset>2286000</wp:posOffset>
            </wp:positionH>
            <wp:positionV relativeFrom="paragraph">
              <wp:posOffset>5080</wp:posOffset>
            </wp:positionV>
            <wp:extent cx="1181100" cy="11811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3B04" w:rsidRPr="00CE67CD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72B818" wp14:editId="4FC677C6">
                <wp:simplePos x="0" y="0"/>
                <wp:positionH relativeFrom="page">
                  <wp:align>left</wp:align>
                </wp:positionH>
                <wp:positionV relativeFrom="paragraph">
                  <wp:posOffset>-810260</wp:posOffset>
                </wp:positionV>
                <wp:extent cx="7781925" cy="754380"/>
                <wp:effectExtent l="0" t="0" r="28575" b="2667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7543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7C388B" w14:textId="77777777" w:rsidR="002A2FF0" w:rsidRPr="00B9411A" w:rsidRDefault="002A2FF0" w:rsidP="003374A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9411A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แผนบริหารจัดการความเสี่ยงต่อการรับสินบน</w:t>
                            </w:r>
                            <w:r w:rsidRPr="00B9411A"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04920E0F" w14:textId="77777777" w:rsidR="002A2FF0" w:rsidRDefault="002A2FF0" w:rsidP="003374A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231F597" w14:textId="77777777" w:rsidR="002A2FF0" w:rsidRPr="003374A8" w:rsidRDefault="002A2FF0" w:rsidP="003374A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374A8">
                              <w:rPr>
                                <w:rFonts w:ascii="TH SarabunPSK" w:eastAsia="Times New Roman" w:hAnsi="TH SarabunPSK" w:cs="TH SarabunPSK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2B818" id="สี่เหลี่ยมผืนผ้า 2" o:spid="_x0000_s1026" style="position:absolute;left:0;text-align:left;margin-left:0;margin-top:-63.8pt;width:612.75pt;height:59.4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" fillcolor="#205867 [1608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C7C388B" w14:textId="77777777" w:rsidR="002A2FF0" w:rsidRPr="00B9411A" w:rsidRDefault="002A2FF0" w:rsidP="003374A8">
                      <w:pPr>
                        <w:spacing w:before="240"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40"/>
                          <w:szCs w:val="40"/>
                        </w:rPr>
                      </w:pPr>
                      <w:r w:rsidRPr="00B9411A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แผนบริหารจัดการความเสี่ยงต่อการรับสินบน</w:t>
                      </w:r>
                      <w:r w:rsidRPr="00B9411A"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04920E0F" w14:textId="77777777" w:rsidR="002A2FF0" w:rsidRDefault="002A2FF0" w:rsidP="003374A8">
                      <w:pPr>
                        <w:spacing w:before="240"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7231F597" w14:textId="77777777" w:rsidR="002A2FF0" w:rsidRPr="003374A8" w:rsidRDefault="002A2FF0" w:rsidP="003374A8">
                      <w:pPr>
                        <w:spacing w:before="240"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color w:val="FFFFFF" w:themeColor="background1"/>
                          <w:sz w:val="40"/>
                          <w:szCs w:val="40"/>
                        </w:rPr>
                      </w:pPr>
                      <w:r w:rsidRPr="003374A8">
                        <w:rPr>
                          <w:rFonts w:ascii="TH SarabunPSK" w:eastAsia="Times New Roman" w:hAnsi="TH SarabunPSK" w:cs="TH SarabunPSK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1A79F24" w14:textId="52E128C8" w:rsidR="003374A8" w:rsidRPr="00CE67CD" w:rsidRDefault="003374A8" w:rsidP="003374A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bookmarkStart w:id="0" w:name="_GoBack"/>
      <w:bookmarkEnd w:id="0"/>
    </w:p>
    <w:p w14:paraId="1690D02B" w14:textId="149A4F76" w:rsidR="003374A8" w:rsidRPr="00CE67CD" w:rsidRDefault="003374A8" w:rsidP="003374A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14:paraId="4C8EBBEB" w14:textId="645BD3E7" w:rsidR="003374A8" w:rsidRPr="00CE67CD" w:rsidRDefault="003374A8" w:rsidP="003374A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14:paraId="1ACBF17D" w14:textId="7557DEEF" w:rsidR="00A21874" w:rsidRPr="00CE67CD" w:rsidRDefault="003374A8" w:rsidP="003374A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สถานีตำรวจภูธร</w:t>
      </w:r>
      <w:r w:rsidR="00053575" w:rsidRPr="00CE67CD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วังหิน</w:t>
      </w:r>
      <w:r w:rsidRPr="00CE67CD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จังหวัด</w:t>
      </w:r>
      <w:r w:rsidR="00053575" w:rsidRPr="00CE67CD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ศรีสะเกษ</w:t>
      </w:r>
    </w:p>
    <w:p w14:paraId="1CFC12BE" w14:textId="3FF32191" w:rsidR="00A21874" w:rsidRPr="00CE67CD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1</w:t>
      </w:r>
      <w:r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0D67BDB2" w14:textId="283961F6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color w:val="000000" w:themeColor="text1"/>
          <w:sz w:val="28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ตามที่สำนักงานคณะกรรมการป้องกันและปราบปรามการทุจริตในภาครัฐ (สำนักงาน ป.ป.ท.) </w:t>
      </w:r>
      <w:r w:rsidR="00627863"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ได้ขับเคลื่อนให้หน่วยงานภาครัฐมีมาตรการ ระบบ หรือแนวทางในการบริหารจัดการความเสี่ยงของการดำเนินงานที่อาจก่อให้เกิดการทุจริต การรับสินบน</w:t>
      </w:r>
    </w:p>
    <w:p w14:paraId="5FE511C1" w14:textId="4D30FB8E" w:rsidR="00A21874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>สถานีตำรวจภูธร</w:t>
      </w:r>
      <w:r w:rsidR="00053575"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วังหิน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ได้ตระหนักถึงความสำคัญในจัดการความเสี่ยงการทุจริตภายในองค์กร อันสอดคล้องกับนโยบายดังกล่าว อาศัยอำนาจตามคำสั่ง สถานีตำรวจภูธร</w:t>
      </w:r>
      <w:r w:rsidR="00053575"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วังหิน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ที่ 9/2567 ลงวันที่ มกราคม 2567 แต่งตั้งคณะกรรมการดำเนินการในการขับเคลื่อนและกำกับติดตามการประเมินคุณธรรมและความ โปร่งใสในการดำเนินงานของหน่วยงานภาครัฐ (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Integrity &amp; Transparency Assessment : ITA 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ของสถานีตำรวจประจำปีงบประมาณ ๒๕๖๗ เห็นควรให้ หัวหน้างานทุกสายงานในสถานีตำรวจ จัดทำประเมินความเสี่ยงการต่อการรับสินบน และการดำเนินการเพื่อจัดการความเสี่ยงการรับสินบนในแต่ละสายงานเพื่อเป็น ประโยชน์แนวทางในการปฏิบัติงานในหน่วยต่อไป</w:t>
      </w:r>
    </w:p>
    <w:p w14:paraId="71E70CE0" w14:textId="77777777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47E5DF91" w14:textId="0BF53605" w:rsidR="003374A8" w:rsidRPr="00CE67CD" w:rsidRDefault="002A2FF0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E67CD">
        <w:rPr>
          <w:rFonts w:ascii="TH SarabunIT๙" w:hAnsi="TH SarabunIT๙" w:cs="TH SarabunIT๙"/>
          <w:noProof/>
          <w:szCs w:val="32"/>
          <w:cs/>
        </w:rPr>
        <w:drawing>
          <wp:anchor distT="0" distB="0" distL="114300" distR="114300" simplePos="0" relativeHeight="251667968" behindDoc="0" locked="0" layoutInCell="1" allowOverlap="1" wp14:anchorId="3D92A22E" wp14:editId="636E4C48">
            <wp:simplePos x="0" y="0"/>
            <wp:positionH relativeFrom="margin">
              <wp:posOffset>4137660</wp:posOffset>
            </wp:positionH>
            <wp:positionV relativeFrom="paragraph">
              <wp:posOffset>29210</wp:posOffset>
            </wp:positionV>
            <wp:extent cx="1211580" cy="1045133"/>
            <wp:effectExtent l="0" t="0" r="0" b="317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colorTemperature colorTemp="115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04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E909F" w14:textId="3F0DB568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21BF0086" w14:textId="77777777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3783E993" w14:textId="05202EA8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color w:val="000000" w:themeColor="text1"/>
          <w:sz w:val="28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28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28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28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28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28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28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627863"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พันตำรวจเอก</w:t>
      </w:r>
    </w:p>
    <w:p w14:paraId="5AA47E86" w14:textId="3EF7D172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627863"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 xml:space="preserve">         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053575"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พงศ์กรณ์ ศรีสุวรรณ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)</w:t>
      </w:r>
    </w:p>
    <w:p w14:paraId="7396B783" w14:textId="64C70DE6" w:rsidR="003374A8" w:rsidRPr="00CE67CD" w:rsidRDefault="003374A8" w:rsidP="003374A8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 xml:space="preserve">         </w:t>
      </w:r>
      <w:r w:rsidR="00053575"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</w:t>
      </w:r>
      <w:r w:rsidR="00053575"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วังหิน</w:t>
      </w:r>
    </w:p>
    <w:p w14:paraId="780B1ED0" w14:textId="77777777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5DAA0613" w14:textId="77777777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5EB7F220" w14:textId="77777777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51D08CB1" w14:textId="77777777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48B23EB0" w14:textId="77777777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791BBE5A" w14:textId="19713FFF" w:rsidR="003374A8" w:rsidRDefault="003374A8" w:rsidP="003374A8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96"/>
          <w:szCs w:val="96"/>
        </w:rPr>
      </w:pPr>
    </w:p>
    <w:p w14:paraId="28B0EB4F" w14:textId="26400F17" w:rsidR="00CE67CD" w:rsidRDefault="00CE67CD" w:rsidP="003374A8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96"/>
          <w:szCs w:val="96"/>
        </w:rPr>
      </w:pPr>
    </w:p>
    <w:p w14:paraId="028FB396" w14:textId="77777777" w:rsidR="00CE67CD" w:rsidRPr="00CE67CD" w:rsidRDefault="00CE67CD" w:rsidP="003374A8">
      <w:pPr>
        <w:spacing w:after="0" w:line="240" w:lineRule="auto"/>
        <w:rPr>
          <w:rFonts w:ascii="TH SarabunIT๙" w:eastAsia="Times New Roman" w:hAnsi="TH SarabunIT๙" w:cs="TH SarabunIT๙" w:hint="cs"/>
          <w:color w:val="000000" w:themeColor="text1"/>
          <w:sz w:val="96"/>
          <w:szCs w:val="96"/>
        </w:rPr>
      </w:pPr>
    </w:p>
    <w:p w14:paraId="3862696C" w14:textId="77777777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32732F46" w14:textId="77777777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07E95E82" w14:textId="5D18D1D8" w:rsidR="003374A8" w:rsidRPr="00CE67CD" w:rsidRDefault="003374A8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1C373079" w14:textId="59CD466A" w:rsidR="000E3647" w:rsidRPr="00CE67CD" w:rsidRDefault="002A2FF0" w:rsidP="003374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6"/>
          <w:szCs w:val="36"/>
          <w:lang w:val="th-TH"/>
        </w:rPr>
        <w:drawing>
          <wp:anchor distT="0" distB="0" distL="114300" distR="114300" simplePos="0" relativeHeight="251668992" behindDoc="0" locked="0" layoutInCell="1" allowOverlap="1" wp14:anchorId="4BBE5F53" wp14:editId="60A21ED9">
            <wp:simplePos x="0" y="0"/>
            <wp:positionH relativeFrom="page">
              <wp:posOffset>5024120</wp:posOffset>
            </wp:positionH>
            <wp:positionV relativeFrom="paragraph">
              <wp:posOffset>-208280</wp:posOffset>
            </wp:positionV>
            <wp:extent cx="2483477" cy="662940"/>
            <wp:effectExtent l="0" t="0" r="0" b="381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8" t="35068" r="18351" b="35520"/>
                    <a:stretch/>
                  </pic:blipFill>
                  <pic:spPr bwMode="auto">
                    <a:xfrm>
                      <a:off x="0" y="0"/>
                      <a:ext cx="2483477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DFC52" w14:textId="1B99EF7C" w:rsidR="002A2FF0" w:rsidRPr="00CE67CD" w:rsidRDefault="00627863" w:rsidP="0062786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6"/>
          <w:szCs w:val="36"/>
          <w:lang w:val="th-TH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6"/>
          <w:szCs w:val="36"/>
          <w:lang w:val="th-TH"/>
        </w:rPr>
        <w:drawing>
          <wp:anchor distT="0" distB="0" distL="114300" distR="114300" simplePos="0" relativeHeight="251657728" behindDoc="1" locked="0" layoutInCell="1" allowOverlap="1" wp14:anchorId="25BC1049" wp14:editId="5236FFEC">
            <wp:simplePos x="0" y="0"/>
            <wp:positionH relativeFrom="column">
              <wp:posOffset>3872865</wp:posOffset>
            </wp:positionH>
            <wp:positionV relativeFrom="paragraph">
              <wp:posOffset>-518795</wp:posOffset>
            </wp:positionV>
            <wp:extent cx="3277326" cy="819150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32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4071E" w14:textId="3D78AE8E" w:rsidR="003374A8" w:rsidRPr="00CE67CD" w:rsidRDefault="003374A8" w:rsidP="0062786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E67CD">
        <w:rPr>
          <w:rFonts w:ascii="TH SarabunIT๙" w:eastAsia="Times New Roman" w:hAnsi="TH SarabunIT๙" w:cs="TH SarabunIT๙"/>
          <w:color w:val="000000" w:themeColor="text1"/>
          <w:sz w:val="28"/>
          <w:cs/>
        </w:rPr>
        <w:tab/>
      </w:r>
    </w:p>
    <w:p w14:paraId="5221BF19" w14:textId="52BB4AAD" w:rsidR="00A21874" w:rsidRPr="00CE67CD" w:rsidRDefault="003374A8" w:rsidP="00AB60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  <w:r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ส่</w:t>
      </w:r>
      <w:r w:rsidR="00A21874"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วนที่</w:t>
      </w:r>
      <w:r w:rsidR="00EA7AA7"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2</w:t>
      </w:r>
      <w:r w:rsidR="00EA7AA7"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73ACFA92" w14:textId="77777777" w:rsidR="00355DA1" w:rsidRPr="00CE67CD" w:rsidRDefault="00355DA1" w:rsidP="00AB6072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  <w:sz w:val="16"/>
          <w:szCs w:val="16"/>
        </w:rPr>
      </w:pPr>
    </w:p>
    <w:p w14:paraId="4E15A0BC" w14:textId="77777777" w:rsidR="00A21874" w:rsidRPr="00CE67CD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CE67C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2EC42324" w14:textId="77777777" w:rsidR="00AB6072" w:rsidRPr="00CE67CD" w:rsidRDefault="00A21874" w:rsidP="00AB6072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E67CD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>   </w:t>
      </w:r>
      <w:r w:rsidRPr="00CE67CD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ab/>
        <w:t xml:space="preserve"> 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2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Likelihood) 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Impact) </w:t>
      </w:r>
      <w:r w:rsidRPr="00CE67C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3584E390" w14:textId="77777777" w:rsidR="00A21874" w:rsidRPr="00CE67CD" w:rsidRDefault="00A21874" w:rsidP="00AB6072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E67C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461AC9BA" w14:textId="77777777" w:rsidR="00A21874" w:rsidRPr="00CE67CD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E67CD"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</w:rPr>
        <w:t>     </w:t>
      </w: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6708"/>
      </w:tblGrid>
      <w:tr w:rsidR="00A21874" w:rsidRPr="00CE67CD" w14:paraId="33C4832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CA2D" w14:textId="77777777" w:rsidR="00A21874" w:rsidRPr="00CE67CD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DF83" w14:textId="77777777" w:rsidR="00A21874" w:rsidRPr="00CE67CD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CE67CD" w14:paraId="083B608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82B7D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ความเสี่ยงต่อการรับสินบน</w:t>
            </w:r>
            <w:r w:rsidRPr="00CE67C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CE67CD">
              <w:rPr>
                <w:rFonts w:ascii="TH SarabunIT๙" w:eastAsia="TH SarabunPSK" w:hAnsi="TH SarabunIT๙" w:cs="TH SarabunIT๙"/>
                <w:sz w:val="32"/>
                <w:szCs w:val="32"/>
              </w:rPr>
              <w:t>Bribery Risk)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9165B" w14:textId="77777777" w:rsidR="00EA7AA7" w:rsidRPr="00CE67CD" w:rsidRDefault="00EA7AA7" w:rsidP="00AB607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EA7AA7" w:rsidRPr="00CE67CD" w14:paraId="78A293A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C8BF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CE67C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ความเสี่ยง (</w:t>
            </w:r>
            <w:r w:rsidRPr="00CE67C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Risk)</w:t>
            </w:r>
          </w:p>
          <w:p w14:paraId="450C3FF2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14:paraId="01FE0AB9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0C97" w14:textId="77777777" w:rsidR="00EA7AA7" w:rsidRPr="00CE67CD" w:rsidRDefault="00EA7AA7" w:rsidP="00AB6072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E67C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CE67C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CE67C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ทำให้การดำเนินงาน ไม่บรรลุวัตถุประสงค์ที่กำหนดไว้หรือเบี่ยงเบนไปจา</w:t>
            </w:r>
            <w:r w:rsidR="00AB6072" w:rsidRPr="00CE67C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</w:t>
            </w:r>
            <w:r w:rsidRPr="00CE67C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0C65A4DF" w14:textId="77777777" w:rsidR="00EA7AA7" w:rsidRPr="00CE67CD" w:rsidRDefault="00AB6072" w:rsidP="00AB6072">
            <w:pPr>
              <w:spacing w:after="0" w:line="240" w:lineRule="auto"/>
              <w:jc w:val="both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E67C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</w:t>
            </w:r>
            <w:r w:rsidR="00EA7AA7" w:rsidRPr="00CE67C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ผลกระทบทางลบ </w:t>
            </w:r>
            <w:r w:rsidR="00EA7AA7" w:rsidRPr="00CE67C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EA7AA7" w:rsidRPr="00CE67C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</w:t>
            </w:r>
          </w:p>
          <w:p w14:paraId="3272C955" w14:textId="77777777" w:rsidR="00EA7AA7" w:rsidRPr="00CE67CD" w:rsidRDefault="00AB6072" w:rsidP="00AB6072">
            <w:pPr>
              <w:spacing w:after="0" w:line="240" w:lineRule="auto"/>
              <w:jc w:val="both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E67C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</w:t>
            </w:r>
            <w:r w:rsidR="00EA7AA7" w:rsidRPr="00CE67C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ผลกระทบทางบวก  เรียกว่า</w:t>
            </w:r>
            <w:r w:rsidR="00EA7AA7" w:rsidRPr="00CE67C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EA7AA7" w:rsidRPr="00CE67C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CE67CD" w14:paraId="320DE0BF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75572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BFEC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</w:pPr>
            <w:r w:rsidRPr="00CE67CD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CE67CD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CE67CD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4E807B7A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CE67CD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ปัญหา </w:t>
            </w:r>
            <w:r w:rsidRPr="00CE67CD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CE67CD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CE67CD" w14:paraId="1AA68394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C8AA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CE67CD"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1453" w14:textId="77777777" w:rsidR="00EA7AA7" w:rsidRPr="00CE67CD" w:rsidRDefault="00EA7AA7" w:rsidP="00CF600C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</w:pPr>
            <w:r w:rsidRPr="00CE67CD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CE67CD" w14:paraId="2046E561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28CED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position w:val="-1"/>
                <w:sz w:val="32"/>
                <w:szCs w:val="32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 (</w:t>
            </w: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</w:rPr>
              <w:t>Likelihood</w:t>
            </w: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51080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CE67CD" w14:paraId="5A3C39DA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883D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ผลกระทบ (</w:t>
            </w: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</w:rPr>
              <w:t>Impact</w:t>
            </w: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96960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CE67CD" w14:paraId="08F0704E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3FF4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E67CD">
              <w:rPr>
                <w:rFonts w:ascii="TH SarabunIT๙" w:eastAsia="TH SarabunIT๙" w:hAnsi="TH SarabunIT๙" w:cs="TH SarabunIT๙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CE67C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ต่อการรับสินบน </w:t>
            </w:r>
            <w:r w:rsidRPr="00CE67CD">
              <w:rPr>
                <w:rFonts w:ascii="TH SarabunIT๙" w:eastAsia="TH SarabunIT๙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52BA" w14:textId="77777777" w:rsidR="00EA7AA7" w:rsidRPr="00CE67CD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67C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CE67C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Pr="00CE67CD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การทุจริต</w:t>
            </w:r>
            <w:r w:rsidRPr="00CE67CD">
              <w:rPr>
                <w:rFonts w:ascii="TH SarabunIT๙" w:eastAsia="TH SarabunIT๙" w:hAnsi="TH SarabunIT๙" w:cs="TH SarabunIT๙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CE67CD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CE67CD">
              <w:rPr>
                <w:rFonts w:ascii="TH SarabunIT๙" w:eastAsia="TH SarabunIT๙" w:hAnsi="TH SarabunIT๙" w:cs="TH SarabunIT๙"/>
                <w:sz w:val="32"/>
                <w:szCs w:val="32"/>
              </w:rPr>
              <w:br/>
            </w:r>
            <w:r w:rsidRPr="00CE67C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คือ โอกาสเกิด </w:t>
            </w:r>
            <w:r w:rsidRPr="00CE67CD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 w:rsidRPr="00CE67C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และผลกระทบ </w:t>
            </w:r>
            <w:r w:rsidRPr="00CE67CD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EA7AA7" w:rsidRPr="00CE67CD" w14:paraId="5C10F0F2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25CC" w14:textId="77777777" w:rsidR="00EA7AA7" w:rsidRPr="00CE67CD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ผู้รับผิดชอบความเสี่ยงต่อ</w:t>
            </w: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การรับสินบน (</w:t>
            </w: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</w:rPr>
              <w:t>Risk Owner</w:t>
            </w: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C533" w14:textId="77777777" w:rsidR="00EA7AA7" w:rsidRPr="00CE67CD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10F84F54" w14:textId="77777777" w:rsidR="00AB6072" w:rsidRPr="00CE67CD" w:rsidRDefault="00AB60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21081412" w14:textId="77777777" w:rsidR="00AB6072" w:rsidRPr="00CE67CD" w:rsidRDefault="00AB60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4DF6C61D" w14:textId="77777777" w:rsidR="00AB6072" w:rsidRPr="00CE67CD" w:rsidRDefault="00AB60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4F7DEC75" w14:textId="5DE926E1" w:rsidR="00627863" w:rsidRDefault="00627863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54857815" w14:textId="1F5C8F27" w:rsidR="00CE67CD" w:rsidRDefault="00CE67CD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3CEC969F" w14:textId="5B5B283A" w:rsidR="00CE67CD" w:rsidRDefault="00CE67CD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53232A70" w14:textId="6C894C7B" w:rsidR="00CE67CD" w:rsidRDefault="00CE67CD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6A4801D1" w14:textId="77777777" w:rsidR="00CE67CD" w:rsidRPr="00CE67CD" w:rsidRDefault="00CE67CD" w:rsidP="003822FE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</w:rPr>
      </w:pPr>
    </w:p>
    <w:p w14:paraId="0F1B1CA2" w14:textId="77777777" w:rsidR="00AB6072" w:rsidRPr="00CE67CD" w:rsidRDefault="00AB60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36E729B7" w14:textId="29770408" w:rsidR="00AB6072" w:rsidRPr="00CE67CD" w:rsidRDefault="002A2FF0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71040" behindDoc="0" locked="0" layoutInCell="1" allowOverlap="1" wp14:anchorId="3634B55D" wp14:editId="3D2937FF">
            <wp:simplePos x="0" y="0"/>
            <wp:positionH relativeFrom="page">
              <wp:posOffset>5067300</wp:posOffset>
            </wp:positionH>
            <wp:positionV relativeFrom="paragraph">
              <wp:posOffset>235117</wp:posOffset>
            </wp:positionV>
            <wp:extent cx="2483477" cy="662940"/>
            <wp:effectExtent l="0" t="0" r="0" b="381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8" t="35068" r="18351" b="35520"/>
                    <a:stretch/>
                  </pic:blipFill>
                  <pic:spPr bwMode="auto">
                    <a:xfrm>
                      <a:off x="0" y="0"/>
                      <a:ext cx="2483477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E79B4" w14:textId="5479FA15" w:rsidR="000E3647" w:rsidRPr="00CE67CD" w:rsidRDefault="000E3647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50164C9F" w14:textId="071FDDB6" w:rsidR="00AB6072" w:rsidRPr="00CE67CD" w:rsidRDefault="00AB60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2865C90" w14:textId="18BD190F" w:rsidR="00A21874" w:rsidRPr="00CE67CD" w:rsidRDefault="00A21874" w:rsidP="00AB607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เกณฑ์</w:t>
      </w:r>
      <w:r w:rsidR="00B647CF" w:rsidRPr="00CE67CD">
        <w:rPr>
          <w:rFonts w:ascii="TH SarabunIT๙" w:eastAsia="Times New Roman" w:hAnsi="TH SarabunIT๙" w:cs="TH SarabunIT๙"/>
          <w:b/>
          <w:bCs/>
          <w:color w:val="202124"/>
          <w:sz w:val="40"/>
          <w:szCs w:val="40"/>
          <w:cs/>
        </w:rPr>
        <w:t>การประเมินความเสี่ยงต่อการรับสินบน</w:t>
      </w:r>
    </w:p>
    <w:p w14:paraId="7799A9E5" w14:textId="77777777" w:rsidR="00A21874" w:rsidRPr="00CE67CD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D17AF20" w14:textId="77777777" w:rsidR="00A21874" w:rsidRPr="00CE67CD" w:rsidRDefault="00A21874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</w:pPr>
      <w:r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>1</w:t>
      </w:r>
      <w:r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  <w:t xml:space="preserve">  </w:t>
      </w:r>
      <w:r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>เกณฑ์โอกาสที่จะเกิด (</w:t>
      </w:r>
      <w:r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  <w:t>Likelihood)</w:t>
      </w:r>
    </w:p>
    <w:p w14:paraId="70A655FC" w14:textId="77777777" w:rsidR="00355DA1" w:rsidRPr="00CE67CD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8647"/>
      </w:tblGrid>
      <w:tr w:rsidR="00A21874" w:rsidRPr="00CE67CD" w14:paraId="2C2EB63B" w14:textId="77777777" w:rsidTr="00AB6072">
        <w:trPr>
          <w:trHeight w:val="491"/>
        </w:trPr>
        <w:tc>
          <w:tcPr>
            <w:tcW w:w="9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D8BF3" w14:textId="77777777" w:rsidR="00A21874" w:rsidRPr="00CE67CD" w:rsidRDefault="00A21874" w:rsidP="00AB6072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  <w:highlight w:val="lightGray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โอกาสเกิดการทุจริต (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Likelihood)</w:t>
            </w:r>
          </w:p>
        </w:tc>
      </w:tr>
      <w:tr w:rsidR="00A21874" w:rsidRPr="00CE67CD" w14:paraId="3DFA9850" w14:textId="77777777" w:rsidTr="00AB6072">
        <w:trPr>
          <w:trHeight w:val="46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1BDD1" w14:textId="77777777" w:rsidR="00A21874" w:rsidRPr="00CE67CD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BC03D" w14:textId="77777777" w:rsidR="00A21874" w:rsidRPr="00CE67CD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="00B647CF"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21874" w:rsidRPr="00CE67CD" w14:paraId="0F915B9D" w14:textId="77777777" w:rsidTr="00AB6072">
        <w:trPr>
          <w:trHeight w:val="48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1F8B9" w14:textId="77777777" w:rsidR="00A21874" w:rsidRPr="00CE67CD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FABDF" w14:textId="77777777" w:rsidR="00A21874" w:rsidRPr="00CE67CD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="00B647CF"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CE67CD" w14:paraId="53EA088E" w14:textId="77777777" w:rsidTr="00AB6072">
        <w:trPr>
          <w:trHeight w:val="46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44218" w14:textId="77777777" w:rsidR="00A21874" w:rsidRPr="00CE67CD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86511" w14:textId="77777777" w:rsidR="00A21874" w:rsidRPr="00CE67CD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="00B647CF"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CE67CD" w14:paraId="077E578C" w14:textId="77777777" w:rsidTr="00AB6072">
        <w:trPr>
          <w:trHeight w:val="46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6FF15" w14:textId="77777777" w:rsidR="00A21874" w:rsidRPr="00CE67CD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4BE1E" w14:textId="77777777" w:rsidR="00A21874" w:rsidRPr="00CE67CD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๐.</w:t>
            </w:r>
            <w:r w:rsidR="00B647CF"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CE67CD" w14:paraId="6AD1A9D3" w14:textId="77777777" w:rsidTr="00AB6072">
        <w:trPr>
          <w:trHeight w:val="7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156C0" w14:textId="77777777" w:rsidR="00A21874" w:rsidRPr="00CE67CD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9C2C5" w14:textId="77777777" w:rsidR="00A21874" w:rsidRPr="00CE67CD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086CEE94" w14:textId="77777777" w:rsidR="00A21874" w:rsidRPr="00CE67CD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6095F08" w14:textId="77777777" w:rsidR="00355DA1" w:rsidRPr="00CE67CD" w:rsidRDefault="00355DA1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08FA9BF" w14:textId="77777777" w:rsidR="00A21874" w:rsidRPr="00CE67CD" w:rsidRDefault="00A21874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</w:pPr>
      <w:r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>2</w:t>
      </w:r>
      <w:r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 เกณฑ์ผลกระทบ (</w:t>
      </w:r>
      <w:r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  <w:t>Impact)</w:t>
      </w:r>
    </w:p>
    <w:p w14:paraId="626FD72E" w14:textId="77777777" w:rsidR="00355DA1" w:rsidRPr="00CE67CD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8647"/>
      </w:tblGrid>
      <w:tr w:rsidR="00A21874" w:rsidRPr="00CE67CD" w14:paraId="2825F8B1" w14:textId="77777777" w:rsidTr="00AB6072">
        <w:trPr>
          <w:trHeight w:val="440"/>
        </w:trPr>
        <w:tc>
          <w:tcPr>
            <w:tcW w:w="9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EF4E5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ระดับความรุนแรงของผลกระทบ (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Impact)</w:t>
            </w:r>
          </w:p>
        </w:tc>
      </w:tr>
      <w:tr w:rsidR="00A21874" w:rsidRPr="00CE67CD" w14:paraId="44452163" w14:textId="77777777" w:rsidTr="00AB6072">
        <w:trPr>
          <w:trHeight w:val="46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26FBF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5DD3C" w14:textId="77777777" w:rsidR="00A21874" w:rsidRPr="00CE67CD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CE67CD" w14:paraId="585A58CF" w14:textId="77777777" w:rsidTr="00AB6072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E9D98" w14:textId="77777777" w:rsidR="00A21874" w:rsidRPr="00CE67CD" w:rsidRDefault="00A21874" w:rsidP="00A21874">
            <w:pPr>
              <w:spacing w:after="160" w:line="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0A6C3" w14:textId="77777777" w:rsidR="00A21874" w:rsidRPr="00CE67CD" w:rsidRDefault="00A21874" w:rsidP="00A21874">
            <w:pPr>
              <w:spacing w:after="160" w:line="0" w:lineRule="atLeast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CE67CD" w14:paraId="289629B6" w14:textId="77777777" w:rsidTr="00AB6072">
        <w:trPr>
          <w:trHeight w:val="4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DF277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B7CF9" w14:textId="77777777" w:rsidR="00A21874" w:rsidRPr="00CE67CD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CE67CD" w14:paraId="22170906" w14:textId="77777777" w:rsidTr="00AB6072">
        <w:trPr>
          <w:trHeight w:val="5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AE903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9CCEA" w14:textId="77777777" w:rsidR="00A21874" w:rsidRPr="00CE67CD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CE67CD" w14:paraId="2E79FBB8" w14:textId="77777777" w:rsidTr="00AB6072">
        <w:trPr>
          <w:trHeight w:val="5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1E0C0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82114" w14:textId="77777777" w:rsidR="00A21874" w:rsidRPr="00CE67CD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18BA9AA3" w14:textId="77777777" w:rsidR="00020072" w:rsidRPr="00CE67CD" w:rsidRDefault="00020072" w:rsidP="00A21874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49CB1C0E" w14:textId="77777777" w:rsidR="00355DA1" w:rsidRPr="00CE67CD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00031CF" w14:textId="77777777" w:rsidR="00355DA1" w:rsidRPr="00CE67CD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2839B2D" w14:textId="77777777" w:rsidR="00355DA1" w:rsidRPr="00CE67CD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DE50A67" w14:textId="1CAAB548" w:rsidR="00355DA1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BF95BC7" w14:textId="0842CC38" w:rsidR="00CE67CD" w:rsidRDefault="00CE67CD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5A13B8A" w14:textId="1575E3A5" w:rsidR="00CE67CD" w:rsidRDefault="00CE67CD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6AAE17E" w14:textId="77777777" w:rsidR="00CE67CD" w:rsidRPr="00CE67CD" w:rsidRDefault="00CE67CD" w:rsidP="00AB6072">
      <w:pPr>
        <w:spacing w:after="0" w:line="240" w:lineRule="auto"/>
        <w:ind w:hanging="3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16CCF167" w14:textId="77777777" w:rsidR="00355DA1" w:rsidRPr="00CE67CD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F55CA0B" w14:textId="77777777" w:rsidR="00355DA1" w:rsidRPr="00CE67CD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A32C79B" w14:textId="46FE0BF1" w:rsidR="00627863" w:rsidRPr="00CE67CD" w:rsidRDefault="00627863" w:rsidP="00627863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398CC9C" w14:textId="1B1CEF80" w:rsidR="000E3647" w:rsidRPr="00CE67CD" w:rsidRDefault="002A2FF0" w:rsidP="00627863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73088" behindDoc="0" locked="0" layoutInCell="1" allowOverlap="1" wp14:anchorId="69A93CA4" wp14:editId="68AD6A99">
            <wp:simplePos x="0" y="0"/>
            <wp:positionH relativeFrom="page">
              <wp:posOffset>4937760</wp:posOffset>
            </wp:positionH>
            <wp:positionV relativeFrom="paragraph">
              <wp:posOffset>53975</wp:posOffset>
            </wp:positionV>
            <wp:extent cx="2483477" cy="662940"/>
            <wp:effectExtent l="0" t="0" r="0" b="381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8" t="35068" r="18351" b="35520"/>
                    <a:stretch/>
                  </pic:blipFill>
                  <pic:spPr bwMode="auto">
                    <a:xfrm>
                      <a:off x="0" y="0"/>
                      <a:ext cx="2483477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CFCC2" w14:textId="77777777" w:rsidR="00627863" w:rsidRPr="00CE67CD" w:rsidRDefault="00627863" w:rsidP="00627863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FC912CE" w14:textId="4D73C634" w:rsidR="003A3DCA" w:rsidRPr="00CE67CD" w:rsidRDefault="000E3647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color w:val="FF0000"/>
          <w:sz w:val="36"/>
          <w:szCs w:val="36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40"/>
          <w:szCs w:val="40"/>
          <w:lang w:val="th-TH"/>
        </w:rPr>
        <w:drawing>
          <wp:anchor distT="0" distB="0" distL="114300" distR="114300" simplePos="0" relativeHeight="251664896" behindDoc="1" locked="0" layoutInCell="1" allowOverlap="1" wp14:anchorId="6D878457" wp14:editId="03AE1E90">
            <wp:simplePos x="0" y="0"/>
            <wp:positionH relativeFrom="column">
              <wp:posOffset>3752850</wp:posOffset>
            </wp:positionH>
            <wp:positionV relativeFrom="paragraph">
              <wp:posOffset>-534035</wp:posOffset>
            </wp:positionV>
            <wp:extent cx="3277235" cy="8191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E0E3B" w14:textId="09F3F9F6" w:rsidR="00A21874" w:rsidRPr="00CE67CD" w:rsidRDefault="00A21874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>3</w:t>
      </w:r>
      <w:r w:rsidRPr="00CE67CD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 ระดับความเสี่ยงการทุจริต</w:t>
      </w:r>
      <w:r w:rsidRPr="00CE67CD">
        <w:rPr>
          <w:rFonts w:ascii="TH SarabunIT๙" w:eastAsia="Times New Roman" w:hAnsi="TH SarabunIT๙" w:cs="TH SarabunIT๙"/>
          <w:color w:val="FF0000"/>
          <w:sz w:val="32"/>
          <w:szCs w:val="32"/>
        </w:rPr>
        <w:t> </w:t>
      </w:r>
    </w:p>
    <w:p w14:paraId="21A4A568" w14:textId="77777777" w:rsidR="00355DA1" w:rsidRPr="00CE67CD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961"/>
        <w:gridCol w:w="962"/>
        <w:gridCol w:w="962"/>
        <w:gridCol w:w="777"/>
        <w:gridCol w:w="5125"/>
      </w:tblGrid>
      <w:tr w:rsidR="00A21874" w:rsidRPr="00CE67CD" w14:paraId="3E3ABA41" w14:textId="77777777" w:rsidTr="00AB6072">
        <w:trPr>
          <w:trHeight w:val="360"/>
        </w:trPr>
        <w:tc>
          <w:tcPr>
            <w:tcW w:w="9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A548F" w14:textId="77777777" w:rsidR="00A21874" w:rsidRPr="00CE67CD" w:rsidRDefault="00A21874" w:rsidP="00A21874">
            <w:pPr>
              <w:spacing w:after="160"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Risk Score</w:t>
            </w:r>
          </w:p>
        </w:tc>
      </w:tr>
      <w:tr w:rsidR="00A21874" w:rsidRPr="00CE67CD" w14:paraId="6845B72C" w14:textId="77777777" w:rsidTr="00AB6072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083450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8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BE60F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A21874" w:rsidRPr="00CE67CD" w14:paraId="0E41F041" w14:textId="77777777" w:rsidTr="00AB6072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0F823" w14:textId="77777777" w:rsidR="00A21874" w:rsidRPr="00CE67CD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C38CC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BBB08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30257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D94AD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D9F38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A21874" w:rsidRPr="00CE67CD" w14:paraId="2CA78888" w14:textId="77777777" w:rsidTr="00AB6072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A96FA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EB27D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22BB1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30DAE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080BC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792CD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CE67CD" w14:paraId="4CC25C45" w14:textId="77777777" w:rsidTr="00AB6072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D9CE1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8248E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F13A2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10298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D6BC5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C2348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CE67CD" w14:paraId="7280D104" w14:textId="77777777" w:rsidTr="00AB6072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A981C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A4A3B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E8E07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B7F28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9E87E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8DDC6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CE67CD" w14:paraId="39A63243" w14:textId="77777777" w:rsidTr="00AB6072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F695C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9BF45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B9388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79D99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5E495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ECE1E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CE67CD" w14:paraId="57C5ECED" w14:textId="77777777" w:rsidTr="00AB6072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2FFB8" w14:textId="77777777" w:rsidR="00A21874" w:rsidRPr="00CE67CD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90558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ED018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1FB5E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50609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56CA7" w14:textId="77777777" w:rsidR="00A21874" w:rsidRPr="00CE67CD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</w:tbl>
    <w:p w14:paraId="5F1F2B05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49C2405F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C2C6962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0ED3AB86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6967DBC4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5066CEDC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131AB3E7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02746091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45A93E44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08C69B43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463F1AAD" w14:textId="44999396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52BFC226" w14:textId="77777777" w:rsidR="00CE67CD" w:rsidRPr="00CE67CD" w:rsidRDefault="00CE67CD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 w:hint="cs"/>
          <w:b/>
          <w:bCs/>
          <w:color w:val="202124"/>
          <w:sz w:val="36"/>
          <w:szCs w:val="36"/>
        </w:rPr>
      </w:pPr>
    </w:p>
    <w:p w14:paraId="7DEF47AB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5F9D6FBE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5D4B958" w14:textId="7777777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CD73F55" w14:textId="78DFC8E7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C2B2FF1" w14:textId="3AE3C6A0" w:rsidR="000E3647" w:rsidRPr="00CE67CD" w:rsidRDefault="000E3647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28A57BF8" w14:textId="738378C8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6F9195A2" w14:textId="4F47BD9E" w:rsidR="00355DA1" w:rsidRPr="00CE67CD" w:rsidRDefault="002A2FF0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75136" behindDoc="0" locked="0" layoutInCell="1" allowOverlap="1" wp14:anchorId="28C7C773" wp14:editId="7940E563">
            <wp:simplePos x="0" y="0"/>
            <wp:positionH relativeFrom="page">
              <wp:posOffset>4991100</wp:posOffset>
            </wp:positionH>
            <wp:positionV relativeFrom="paragraph">
              <wp:posOffset>8890</wp:posOffset>
            </wp:positionV>
            <wp:extent cx="2483477" cy="662940"/>
            <wp:effectExtent l="0" t="0" r="0" b="381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8" t="35068" r="18351" b="35520"/>
                    <a:stretch/>
                  </pic:blipFill>
                  <pic:spPr bwMode="auto">
                    <a:xfrm>
                      <a:off x="0" y="0"/>
                      <a:ext cx="2483477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65F10" w14:textId="1C0E55DB" w:rsidR="00355DA1" w:rsidRPr="00CE67CD" w:rsidRDefault="000E3647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6"/>
          <w:szCs w:val="36"/>
          <w:lang w:val="th-TH"/>
        </w:rPr>
        <w:drawing>
          <wp:anchor distT="0" distB="0" distL="114300" distR="114300" simplePos="0" relativeHeight="251658752" behindDoc="1" locked="0" layoutInCell="1" allowOverlap="1" wp14:anchorId="42CF410C" wp14:editId="64A7B389">
            <wp:simplePos x="0" y="0"/>
            <wp:positionH relativeFrom="column">
              <wp:posOffset>3857625</wp:posOffset>
            </wp:positionH>
            <wp:positionV relativeFrom="paragraph">
              <wp:posOffset>-284480</wp:posOffset>
            </wp:positionV>
            <wp:extent cx="3277235" cy="819150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9C25A" w14:textId="2C43F10B" w:rsidR="00355DA1" w:rsidRPr="00CE67CD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7D41D2DB" w14:textId="5DF27EE8" w:rsidR="00A21874" w:rsidRPr="00CE67CD" w:rsidRDefault="00B647CF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CE67CD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  <w:r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</w:t>
      </w:r>
      <w:r w:rsidR="00A21874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สถานีตำรวจ</w:t>
      </w:r>
      <w:r w:rsidR="00D52245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ภูธ</w:t>
      </w:r>
      <w:r w:rsidR="00283A29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ร</w:t>
      </w:r>
      <w:r w:rsidR="00053575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วังหิน</w:t>
      </w:r>
    </w:p>
    <w:p w14:paraId="6143056E" w14:textId="77777777" w:rsidR="00A21874" w:rsidRPr="00CE67CD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color w:val="E36C0A" w:themeColor="accent6" w:themeShade="BF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  <w:t>(</w:t>
      </w:r>
      <w:r w:rsidR="00B647CF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1</w:t>
      </w:r>
      <w:r w:rsidR="00BF275E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งานอำนวยการ</w:t>
      </w:r>
    </w:p>
    <w:p w14:paraId="63344020" w14:textId="77777777" w:rsidR="00A21874" w:rsidRPr="00CE67CD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10349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2864"/>
        <w:gridCol w:w="2831"/>
        <w:gridCol w:w="1025"/>
        <w:gridCol w:w="759"/>
        <w:gridCol w:w="1079"/>
        <w:gridCol w:w="1134"/>
      </w:tblGrid>
      <w:tr w:rsidR="009157F4" w:rsidRPr="00CE67CD" w14:paraId="415AF658" w14:textId="77777777" w:rsidTr="00355DA1">
        <w:trPr>
          <w:trHeight w:val="384"/>
          <w:tblHeader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8CEC6E" w14:textId="77777777" w:rsidR="00D52245" w:rsidRPr="00CE67CD" w:rsidRDefault="00D52245" w:rsidP="00D52245">
            <w:pPr>
              <w:spacing w:after="160" w:line="240" w:lineRule="auto"/>
              <w:ind w:left="-3" w:hanging="139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</w:t>
            </w:r>
            <w:r w:rsidR="001424C7"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572BE0" w14:textId="77777777" w:rsidR="00D52245" w:rsidRPr="00CE67CD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3B0A23" w14:textId="77777777" w:rsidR="00D52245" w:rsidRPr="00CE67CD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5200D1C8" w14:textId="77777777" w:rsidR="00D52245" w:rsidRPr="00CE67CD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CC33F" w14:textId="77777777" w:rsidR="00D52245" w:rsidRPr="00CE67CD" w:rsidRDefault="00D52245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1424C7" w:rsidRPr="00CE67CD" w14:paraId="125E2D89" w14:textId="77777777" w:rsidTr="00355DA1">
        <w:trPr>
          <w:trHeight w:val="587"/>
          <w:tblHeader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59A9591F" w14:textId="77777777" w:rsidR="00D52245" w:rsidRPr="00CE67CD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50CCDB38" w14:textId="77777777" w:rsidR="00D52245" w:rsidRPr="00CE67CD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5E02CED4" w14:textId="77777777" w:rsidR="00D52245" w:rsidRPr="00CE67CD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C592E7" w14:textId="77777777" w:rsidR="00D52245" w:rsidRPr="00CE67CD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A1735F" w14:textId="77777777" w:rsidR="00D52245" w:rsidRPr="00CE67CD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D3D9FA" w14:textId="77777777" w:rsidR="00D52245" w:rsidRPr="00CE67CD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5E3D30" w14:textId="77777777" w:rsidR="00D52245" w:rsidRPr="00CE67CD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283A29" w:rsidRPr="00CE67CD" w14:paraId="6D9BC975" w14:textId="77777777" w:rsidTr="00283A29">
        <w:trPr>
          <w:trHeight w:val="37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05A51B" w14:textId="77777777" w:rsidR="00283A29" w:rsidRPr="00CE67CD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1.1 การพิจารณาเลื่อนขั้นเงินเดือน</w:t>
            </w:r>
          </w:p>
        </w:tc>
      </w:tr>
      <w:tr w:rsidR="001424C7" w:rsidRPr="00CE67CD" w14:paraId="554D79E7" w14:textId="77777777" w:rsidTr="00676B35">
        <w:trPr>
          <w:trHeight w:val="84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C86BE" w14:textId="77777777" w:rsidR="00D52245" w:rsidRPr="00CE67CD" w:rsidRDefault="00D52245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0619D69B" w14:textId="77777777" w:rsidR="00D52245" w:rsidRPr="00CE67CD" w:rsidRDefault="00D52245" w:rsidP="00B647CF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AB8E6" w14:textId="29961C3A" w:rsidR="00D52245" w:rsidRPr="00CE67CD" w:rsidRDefault="00D52245" w:rsidP="00D5224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ผู้บังคับบัญชาพิจารณาผลการ ปฏิบัติราชกา</w:t>
            </w:r>
            <w:r w:rsidR="00676B35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 ปีละ 2 ครั้ง</w:t>
            </w:r>
            <w:r w:rsidR="00426772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            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(6 เดือน/ 12 เดือน)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4190F" w14:textId="77777777" w:rsidR="00D52245" w:rsidRPr="00CE67CD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2358F" w14:textId="7CE2558B" w:rsidR="00D52245" w:rsidRPr="00CE67CD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D7203" w14:textId="77777777" w:rsidR="00D52245" w:rsidRPr="00CE67CD" w:rsidRDefault="001424C7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BA65F" w14:textId="7A37F2CA" w:rsidR="00D52245" w:rsidRPr="00CE67CD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4A2A56B7" w14:textId="45B26DFA" w:rsidR="00D52245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36C0A" w:themeColor="accent6" w:themeShade="BF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  <w:tr w:rsidR="00283A29" w:rsidRPr="00CE67CD" w14:paraId="7D547C73" w14:textId="77777777" w:rsidTr="00283A29">
        <w:trPr>
          <w:trHeight w:val="355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4A8171" w14:textId="77777777" w:rsidR="00283A29" w:rsidRPr="00CE67CD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1.2 การจัดการเรื่องร้องเรียน</w:t>
            </w:r>
          </w:p>
        </w:tc>
      </w:tr>
      <w:tr w:rsidR="001424C7" w:rsidRPr="00CE67CD" w14:paraId="4EEBD2C5" w14:textId="77777777" w:rsidTr="00355DA1">
        <w:trPr>
          <w:trHeight w:val="32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75505" w14:textId="77777777" w:rsidR="00D52245" w:rsidRPr="00CE67CD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5636E" w14:textId="77777777" w:rsidR="00D52245" w:rsidRPr="00CE67CD" w:rsidRDefault="00D52245" w:rsidP="00D5224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เสนอเรื่องตรวจสอบข้อเท็จจริง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438CC" w14:textId="77777777" w:rsidR="00D52245" w:rsidRPr="00CE67CD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เรียกรับสินบนจากผู้ถูกร้องเรียนโดยให้เรื่องเงียบไป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3A8AD" w14:textId="7CD75961" w:rsidR="00D52245" w:rsidRPr="00CE67CD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AC206" w14:textId="77777777" w:rsidR="00D52245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23D77" w14:textId="77777777" w:rsidR="00D52245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A9CDD8A" w14:textId="77777777" w:rsidR="00D52245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  <w:tr w:rsidR="00283A29" w:rsidRPr="00CE67CD" w14:paraId="03A462C2" w14:textId="77777777" w:rsidTr="00283A29">
        <w:trPr>
          <w:trHeight w:val="39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1AF06" w14:textId="77777777" w:rsidR="00283A29" w:rsidRPr="00CE67CD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1424C7" w:rsidRPr="00CE67CD" w14:paraId="02843E90" w14:textId="77777777" w:rsidTr="00676B35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D5D54" w14:textId="77777777" w:rsidR="00D52245" w:rsidRPr="00CE67CD" w:rsidRDefault="00283A29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</w:t>
            </w:r>
          </w:p>
          <w:p w14:paraId="02A249D8" w14:textId="77777777" w:rsidR="00D52245" w:rsidRPr="00CE67CD" w:rsidRDefault="00D52245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78D48" w14:textId="77777777" w:rsidR="00D52245" w:rsidRPr="00CE67CD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ตรวจสอบหลักฐานการเบิกจ่ายเงินงบประมาณและเงิน นอกงบประมาณตามวงรอบ การเบิกจ่าย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3C447" w14:textId="77777777" w:rsidR="00D52245" w:rsidRPr="00CE67CD" w:rsidRDefault="00D52245" w:rsidP="00D5224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เอกสารหลักฐานไม่ถูกต้อง ตามความเป็นจริง</w:t>
            </w:r>
            <w:r w:rsidR="001424C7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เรียกเงินจากผู้ปฏิบัติงานจริง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D75FC" w14:textId="77777777" w:rsidR="00D52245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44C79" w14:textId="7041D795" w:rsidR="00D52245" w:rsidRPr="00CE67CD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6752D" w14:textId="5BA63AB7" w:rsidR="00D52245" w:rsidRPr="00CE67CD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5A3A88" w14:textId="27059638" w:rsidR="00D52245" w:rsidRPr="00CE67CD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ต่ำ</w:t>
            </w:r>
          </w:p>
        </w:tc>
      </w:tr>
      <w:tr w:rsidR="00283A29" w:rsidRPr="00CE67CD" w14:paraId="6BD4A3C5" w14:textId="77777777" w:rsidTr="00283A29">
        <w:trPr>
          <w:trHeight w:val="413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0D4E9" w14:textId="77777777" w:rsidR="00283A29" w:rsidRPr="00CE67CD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1.4 กระบวนการ การรับ การแจกจ่าย พัสดุ</w:t>
            </w:r>
          </w:p>
        </w:tc>
      </w:tr>
      <w:tr w:rsidR="001424C7" w:rsidRPr="00CE67CD" w14:paraId="2223B921" w14:textId="77777777" w:rsidTr="00355DA1">
        <w:trPr>
          <w:trHeight w:val="46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BA517" w14:textId="77777777" w:rsidR="00D52245" w:rsidRPr="00CE67CD" w:rsidRDefault="00283A29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</w:t>
            </w:r>
          </w:p>
          <w:p w14:paraId="09194C2F" w14:textId="77777777" w:rsidR="00D52245" w:rsidRPr="00CE67CD" w:rsidRDefault="00D52245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C5EF9" w14:textId="77777777" w:rsidR="00D52245" w:rsidRPr="00CE67CD" w:rsidRDefault="001424C7" w:rsidP="001424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 ในแต่ละฝ่าย ตามความต้องการ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43D43" w14:textId="77777777" w:rsidR="00D52245" w:rsidRPr="00CE67CD" w:rsidRDefault="001424C7" w:rsidP="001424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 แต่ละฝ่ายแบบไม่เท่าเทียม ตามความต้องการโดยรับผลประโยชน์จากผู้มาขอเบิก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F2622" w14:textId="77777777" w:rsidR="00D52245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6A451" w14:textId="77777777" w:rsidR="00D52245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A9995" w14:textId="77777777" w:rsidR="00D52245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C32C105" w14:textId="77777777" w:rsidR="00D52245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  <w:tr w:rsidR="00283A29" w:rsidRPr="00CE67CD" w14:paraId="4824A52C" w14:textId="77777777" w:rsidTr="00283A29">
        <w:trPr>
          <w:trHeight w:val="420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1F86F" w14:textId="77777777" w:rsidR="00283A29" w:rsidRPr="00CE67CD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1.5 กระบวนการ การจัดซื้อจัดจ้าง</w:t>
            </w:r>
          </w:p>
        </w:tc>
      </w:tr>
      <w:tr w:rsidR="009157F4" w:rsidRPr="00CE67CD" w14:paraId="4327ED40" w14:textId="77777777" w:rsidTr="00676B35">
        <w:trPr>
          <w:trHeight w:val="46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16393" w14:textId="77777777" w:rsidR="009157F4" w:rsidRPr="00CE67CD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</w:t>
            </w:r>
          </w:p>
          <w:p w14:paraId="21B5C908" w14:textId="77777777" w:rsidR="009157F4" w:rsidRPr="00CE67CD" w:rsidRDefault="009157F4" w:rsidP="009157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E0E73" w14:textId="77777777" w:rsidR="009157F4" w:rsidRPr="00CE67CD" w:rsidRDefault="009157F4" w:rsidP="009157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จัดทำและประกาศจัดซื้อจัดจ้าง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D23C0" w14:textId="77777777" w:rsidR="009157F4" w:rsidRPr="00CE67CD" w:rsidRDefault="009157F4" w:rsidP="009157F4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14BA7" w14:textId="77777777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0036A" w14:textId="53D5ECAB" w:rsidR="009157F4" w:rsidRPr="00CE67CD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FA065" w14:textId="33F6B48F" w:rsidR="009157F4" w:rsidRPr="00CE67CD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D0926F2" w14:textId="505075C3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  <w:tr w:rsidR="009157F4" w:rsidRPr="00CE67CD" w14:paraId="632F13C7" w14:textId="77777777" w:rsidTr="00355DA1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59A32" w14:textId="77777777" w:rsidR="009157F4" w:rsidRPr="00CE67CD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</w:t>
            </w:r>
          </w:p>
          <w:p w14:paraId="50B96A39" w14:textId="77777777" w:rsidR="009157F4" w:rsidRPr="00CE67CD" w:rsidRDefault="009157F4" w:rsidP="009157F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CE27F" w14:textId="77777777" w:rsidR="009157F4" w:rsidRPr="00CE67CD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บริหารสัญญา และการตรวจรับงาน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A2183" w14:textId="77777777" w:rsidR="009157F4" w:rsidRPr="00CE67CD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รายงานการตรวจงานเท็จ เพื่อแลกรับสินบนจากผู้ประกอบการ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496B4" w14:textId="77777777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63177" w14:textId="77777777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44CF0" w14:textId="77777777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C18818E" w14:textId="77777777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  <w:tr w:rsidR="00283A29" w:rsidRPr="00CE67CD" w14:paraId="3B95935B" w14:textId="77777777" w:rsidTr="00283A29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6A86A" w14:textId="77777777" w:rsidR="00283A29" w:rsidRPr="00CE67CD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7AC4C" w14:textId="77777777" w:rsidR="00283A29" w:rsidRPr="00CE67CD" w:rsidRDefault="00283A29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A9A584" w14:textId="77777777" w:rsidR="00283A29" w:rsidRPr="00CE67CD" w:rsidRDefault="00283A29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กำหนดคุณลักษณะเฉพาะเอื้อประโยชน์แก่ผู้ประโยชน์แก่ผู้ประกอบการที่เสนอสินบนให้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3FA4DA" w14:textId="77777777" w:rsidR="00283A29" w:rsidRPr="00CE67CD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40840" w14:textId="77777777" w:rsidR="00283A29" w:rsidRPr="00CE67CD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DD5CEA" w14:textId="77777777" w:rsidR="00283A29" w:rsidRPr="00CE67CD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3942326F" w14:textId="77777777" w:rsidR="00283A29" w:rsidRPr="00CE67CD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  <w:tr w:rsidR="00283A29" w:rsidRPr="00CE67CD" w14:paraId="464D334B" w14:textId="77777777" w:rsidTr="00805D84">
        <w:trPr>
          <w:trHeight w:val="38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2EB63" w14:textId="77777777" w:rsidR="00283A29" w:rsidRPr="00CE67CD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1.6 กระบวนการขออนุญาตต่อ</w:t>
            </w:r>
            <w:r w:rsidR="00805D84"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ใบอนุญาตฯ และขอคำร้องต่างๆ</w:t>
            </w:r>
          </w:p>
        </w:tc>
      </w:tr>
      <w:tr w:rsidR="009157F4" w:rsidRPr="00CE67CD" w14:paraId="2F75655E" w14:textId="77777777" w:rsidTr="00355DA1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5A7AE" w14:textId="34B3AF8A" w:rsidR="009157F4" w:rsidRPr="00CE67CD" w:rsidRDefault="000A613D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E731C" w14:textId="77777777" w:rsidR="009157F4" w:rsidRPr="00CE67CD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ติดต่อขอต่อใบอนุญาตฯ และเขียนคำร้องต่างฯ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2DC26" w14:textId="77777777" w:rsidR="009157F4" w:rsidRPr="00CE67CD" w:rsidRDefault="009157F4" w:rsidP="009157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849BFC" w14:textId="77777777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0E7E4" w14:textId="77777777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CEB66" w14:textId="77777777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CF6C2B" w14:textId="77777777" w:rsidR="009157F4" w:rsidRPr="00CE67CD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</w:tbl>
    <w:p w14:paraId="45BEA662" w14:textId="77777777" w:rsidR="00020072" w:rsidRPr="00CE67CD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3E01D245" w14:textId="77777777" w:rsidR="00D25179" w:rsidRPr="00CE67CD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66EC84A5" w14:textId="77777777" w:rsidR="00D25179" w:rsidRPr="00CE67CD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AA99725" w14:textId="218811C9" w:rsidR="00355DA1" w:rsidRDefault="00355DA1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C1F07A9" w14:textId="77777777" w:rsidR="00CE67CD" w:rsidRPr="00CE67CD" w:rsidRDefault="00CE67CD">
      <w:pP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</w:rPr>
      </w:pPr>
    </w:p>
    <w:p w14:paraId="77181AD0" w14:textId="5883D1ED" w:rsidR="009157F4" w:rsidRPr="00CE67CD" w:rsidRDefault="002A2FF0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77184" behindDoc="0" locked="0" layoutInCell="1" allowOverlap="1" wp14:anchorId="1DB43527" wp14:editId="1D87E3BA">
            <wp:simplePos x="0" y="0"/>
            <wp:positionH relativeFrom="page">
              <wp:posOffset>4953000</wp:posOffset>
            </wp:positionH>
            <wp:positionV relativeFrom="paragraph">
              <wp:posOffset>335915</wp:posOffset>
            </wp:positionV>
            <wp:extent cx="2483477" cy="662940"/>
            <wp:effectExtent l="0" t="0" r="0" b="381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8" t="35068" r="18351" b="35520"/>
                    <a:stretch/>
                  </pic:blipFill>
                  <pic:spPr bwMode="auto">
                    <a:xfrm>
                      <a:off x="0" y="0"/>
                      <a:ext cx="2483477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99C7D" w14:textId="77777777" w:rsidR="009157F4" w:rsidRPr="00CE67CD" w:rsidRDefault="009157F4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3B855C39" w14:textId="77777777" w:rsidR="00A21874" w:rsidRPr="00CE67CD" w:rsidRDefault="00355DA1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color w:val="548DD4" w:themeColor="text2" w:themeTint="99"/>
          <w:sz w:val="24"/>
          <w:szCs w:val="24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59776" behindDoc="1" locked="0" layoutInCell="1" allowOverlap="1" wp14:anchorId="444F0AE2" wp14:editId="46B306CD">
            <wp:simplePos x="0" y="0"/>
            <wp:positionH relativeFrom="column">
              <wp:posOffset>3838575</wp:posOffset>
            </wp:positionH>
            <wp:positionV relativeFrom="paragraph">
              <wp:posOffset>-671195</wp:posOffset>
            </wp:positionV>
            <wp:extent cx="3277235" cy="819150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874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  <w:t>(</w:t>
      </w:r>
      <w:r w:rsidR="00B647CF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2</w:t>
      </w:r>
      <w:r w:rsidR="00BF275E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="00A21874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งานป้องกันปราบปราม</w:t>
      </w:r>
    </w:p>
    <w:p w14:paraId="062FD771" w14:textId="77777777" w:rsidR="00A21874" w:rsidRPr="00CE67CD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10370" w:type="dxa"/>
        <w:tblInd w:w="-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2279"/>
        <w:gridCol w:w="2915"/>
        <w:gridCol w:w="1095"/>
        <w:gridCol w:w="759"/>
        <w:gridCol w:w="1129"/>
        <w:gridCol w:w="1127"/>
      </w:tblGrid>
      <w:tr w:rsidR="009157F4" w:rsidRPr="00CE67CD" w14:paraId="35B6CE18" w14:textId="77777777" w:rsidTr="00805D84">
        <w:trPr>
          <w:trHeight w:val="420"/>
          <w:tblHeader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68D0A1" w14:textId="77777777" w:rsidR="009157F4" w:rsidRPr="00CE67CD" w:rsidRDefault="009157F4" w:rsidP="00D25179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18B4BC" w14:textId="77777777" w:rsidR="009157F4" w:rsidRPr="00CE67CD" w:rsidRDefault="009157F4" w:rsidP="00D25179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DA8110" w14:textId="77777777" w:rsidR="009157F4" w:rsidRPr="00CE67CD" w:rsidRDefault="009157F4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43962AE3" w14:textId="77777777" w:rsidR="009157F4" w:rsidRPr="00CE67CD" w:rsidRDefault="009157F4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F82BD7" w14:textId="77777777" w:rsidR="009157F4" w:rsidRPr="00CE67CD" w:rsidRDefault="009157F4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9157F4" w:rsidRPr="00CE67CD" w14:paraId="328D2BB8" w14:textId="77777777" w:rsidTr="00805D84">
        <w:trPr>
          <w:trHeight w:val="457"/>
          <w:tblHeader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410D3347" w14:textId="77777777" w:rsidR="009157F4" w:rsidRPr="00CE67CD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32750C5A" w14:textId="77777777" w:rsidR="009157F4" w:rsidRPr="00CE67CD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4F679F34" w14:textId="77777777" w:rsidR="009157F4" w:rsidRPr="00CE67CD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364CE" w14:textId="77777777" w:rsidR="009157F4" w:rsidRPr="00CE67CD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4F27A5" w14:textId="77777777" w:rsidR="009157F4" w:rsidRPr="00CE67CD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B0EBF7" w14:textId="77777777" w:rsidR="009157F4" w:rsidRPr="00CE67CD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C59227E" w14:textId="77777777" w:rsidR="009157F4" w:rsidRPr="00CE67CD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CE67CD" w14:paraId="73DC33A1" w14:textId="77777777" w:rsidTr="00805D84">
        <w:trPr>
          <w:trHeight w:val="293"/>
        </w:trPr>
        <w:tc>
          <w:tcPr>
            <w:tcW w:w="10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D2F3B4" w14:textId="77777777" w:rsidR="00805D84" w:rsidRPr="00CE67CD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การจับกุมและบังคับใช้กฎหมาย</w:t>
            </w:r>
          </w:p>
        </w:tc>
      </w:tr>
      <w:tr w:rsidR="009157F4" w:rsidRPr="00CE67CD" w14:paraId="5B3E859A" w14:textId="77777777" w:rsidTr="00805D84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58F69" w14:textId="77777777" w:rsidR="009157F4" w:rsidRPr="00CE67CD" w:rsidRDefault="009157F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0D4BACF4" w14:textId="77777777" w:rsidR="009157F4" w:rsidRPr="00CE67CD" w:rsidRDefault="009157F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6BF25" w14:textId="77777777" w:rsidR="009157F4" w:rsidRPr="00CE67CD" w:rsidRDefault="009157F4" w:rsidP="009157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FB240" w14:textId="77777777" w:rsidR="009157F4" w:rsidRPr="00CE67CD" w:rsidRDefault="00F979E0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</w:t>
            </w:r>
            <w:r w:rsidR="007E2E7B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การเรียกรับผลประโยชน์ เพื่อแลกกับการไม่จับกุม ดำเนินคดี หรือทำให้รับโทษ 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629DB" w14:textId="77777777" w:rsidR="009157F4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0598E" w14:textId="057347C1" w:rsidR="009157F4" w:rsidRPr="00CE67CD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84964" w14:textId="58F47C37" w:rsidR="009157F4" w:rsidRPr="00CE67CD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95489FE" w14:textId="77777777" w:rsidR="009157F4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  <w:tr w:rsidR="009157F4" w:rsidRPr="00CE67CD" w14:paraId="2B098E89" w14:textId="77777777" w:rsidTr="00805D84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844DB" w14:textId="77777777" w:rsidR="009157F4" w:rsidRPr="00CE67CD" w:rsidRDefault="009157F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54964C37" w14:textId="77777777" w:rsidR="009157F4" w:rsidRPr="00CE67CD" w:rsidRDefault="009157F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6BED6" w14:textId="77777777" w:rsidR="009157F4" w:rsidRPr="00CE67CD" w:rsidRDefault="007E2E7B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การออกตรวจค้น เช่น การลักลอบเล่นพนัน หรือตรวจ ค้นยาเสพติด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3DDF4" w14:textId="77777777" w:rsidR="009157F4" w:rsidRPr="00CE67CD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694B0" w14:textId="77777777" w:rsidR="009157F4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2DC82" w14:textId="77777777" w:rsidR="009157F4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24662" w14:textId="77777777" w:rsidR="009157F4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F4311AA" w14:textId="77777777" w:rsidR="009157F4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  <w:tr w:rsidR="007E2E7B" w:rsidRPr="00CE67CD" w14:paraId="3DC0EFBC" w14:textId="77777777" w:rsidTr="00805D84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DE733" w14:textId="77777777" w:rsidR="007E2E7B" w:rsidRPr="00CE67CD" w:rsidRDefault="007E2E7B" w:rsidP="007E2E7B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3</w:t>
            </w:r>
          </w:p>
          <w:p w14:paraId="328B69AB" w14:textId="77777777" w:rsidR="007E2E7B" w:rsidRPr="00CE67CD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18C4E" w14:textId="77777777" w:rsidR="007E2E7B" w:rsidRPr="00CE67CD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0553E" w14:textId="77777777" w:rsidR="007E2E7B" w:rsidRPr="00CE67CD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2FB40" w14:textId="77777777" w:rsidR="007E2E7B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  <w:p w14:paraId="40CD83EB" w14:textId="77777777" w:rsidR="007E2E7B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A94A8" w14:textId="72C052EB" w:rsidR="007E2E7B" w:rsidRPr="00CE67CD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5B30A" w14:textId="65E586F6" w:rsidR="007E2E7B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</w:t>
            </w:r>
            <w:r w:rsidR="00676B35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E2287CF" w14:textId="77777777" w:rsidR="007E2E7B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  <w:tr w:rsidR="007E2E7B" w:rsidRPr="00CE67CD" w14:paraId="6DD2257C" w14:textId="77777777" w:rsidTr="00805D84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9C98D" w14:textId="77777777" w:rsidR="007E2E7B" w:rsidRPr="00CE67CD" w:rsidRDefault="007E2E7B" w:rsidP="007E2E7B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4</w:t>
            </w:r>
          </w:p>
          <w:p w14:paraId="4B760049" w14:textId="77777777" w:rsidR="007E2E7B" w:rsidRPr="00CE67CD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5D71A" w14:textId="77777777" w:rsidR="007E2E7B" w:rsidRPr="00CE67CD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การตรวจสอบแรงงานต่างด้าว และการออกตรวจสถานบันเทิง ว่ามีการเปิด-ปิด ตามเวลา มี ใบอนุญาต หรือไม่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9A71B" w14:textId="77777777" w:rsidR="007E2E7B" w:rsidRPr="00CE67CD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CAC85" w14:textId="77777777" w:rsidR="007E2E7B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351DE" w14:textId="5ED43BA0" w:rsidR="007E2E7B" w:rsidRPr="00CE67CD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88C89" w14:textId="13B07173" w:rsidR="007E2E7B" w:rsidRPr="00CE67CD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F44A46" w14:textId="77777777" w:rsidR="007E2E7B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</w:tbl>
    <w:p w14:paraId="31F4FFE2" w14:textId="77777777" w:rsidR="00D25179" w:rsidRPr="00CE67CD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F094211" w14:textId="77777777" w:rsidR="0093584E" w:rsidRPr="00CE67CD" w:rsidRDefault="0093584E" w:rsidP="00D2517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41384C29" w14:textId="77777777" w:rsidR="00A21874" w:rsidRPr="00CE67CD" w:rsidRDefault="00A21874" w:rsidP="0093584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  <w:t>(</w:t>
      </w:r>
      <w:r w:rsidR="00B647CF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3</w:t>
      </w:r>
      <w:r w:rsidR="00BF275E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งานจราจร</w:t>
      </w:r>
    </w:p>
    <w:tbl>
      <w:tblPr>
        <w:tblW w:w="10370" w:type="dxa"/>
        <w:tblInd w:w="-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718"/>
        <w:gridCol w:w="2876"/>
        <w:gridCol w:w="1196"/>
        <w:gridCol w:w="1006"/>
        <w:gridCol w:w="1014"/>
        <w:gridCol w:w="851"/>
      </w:tblGrid>
      <w:tr w:rsidR="007E2E7B" w:rsidRPr="00CE67CD" w14:paraId="01F0BFB6" w14:textId="77777777" w:rsidTr="00355DA1">
        <w:trPr>
          <w:trHeight w:val="42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CE8D66" w14:textId="77777777" w:rsidR="007E2E7B" w:rsidRPr="00CE67CD" w:rsidRDefault="007E2E7B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1346FD" w14:textId="77777777" w:rsidR="007E2E7B" w:rsidRPr="00CE67CD" w:rsidRDefault="007E2E7B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735F3" w14:textId="77777777" w:rsidR="007E2E7B" w:rsidRPr="00CE67CD" w:rsidRDefault="007E2E7B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13FD5D2F" w14:textId="77777777" w:rsidR="007E2E7B" w:rsidRPr="00CE67CD" w:rsidRDefault="007E2E7B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C867F" w14:textId="77777777" w:rsidR="007E2E7B" w:rsidRPr="00CE67CD" w:rsidRDefault="007E2E7B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7E2E7B" w:rsidRPr="00CE67CD" w14:paraId="5BA85479" w14:textId="77777777" w:rsidTr="00355DA1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0BF7491D" w14:textId="77777777" w:rsidR="007E2E7B" w:rsidRPr="00CE67CD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28BCA685" w14:textId="77777777" w:rsidR="007E2E7B" w:rsidRPr="00CE67CD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684D03A3" w14:textId="77777777" w:rsidR="007E2E7B" w:rsidRPr="00CE67CD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91722B" w14:textId="77777777" w:rsidR="007E2E7B" w:rsidRPr="00CE67CD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5DDFE" w14:textId="77777777" w:rsidR="007E2E7B" w:rsidRPr="00CE67CD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25B93" w14:textId="77777777" w:rsidR="007E2E7B" w:rsidRPr="00CE67CD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6FEB72" w14:textId="77777777" w:rsidR="007E2E7B" w:rsidRPr="00CE67CD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CE67CD" w14:paraId="77134FD5" w14:textId="77777777" w:rsidTr="00805D84">
        <w:trPr>
          <w:trHeight w:val="339"/>
        </w:trPr>
        <w:tc>
          <w:tcPr>
            <w:tcW w:w="10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BD7A8D" w14:textId="77777777" w:rsidR="00805D84" w:rsidRPr="00CE67CD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7E2E7B" w:rsidRPr="00CE67CD" w14:paraId="7471875E" w14:textId="77777777" w:rsidTr="00355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A8BB3" w14:textId="77777777" w:rsidR="007E2E7B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52FE2C77" w14:textId="77777777" w:rsidR="007E2E7B" w:rsidRPr="00CE67CD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CB448" w14:textId="77777777" w:rsidR="007E2E7B" w:rsidRPr="00CE67CD" w:rsidRDefault="007E2E7B" w:rsidP="007E2E7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ตรวจพบการกระทำ ความผิด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D334E" w14:textId="77777777" w:rsidR="007E2E7B" w:rsidRPr="00CE67CD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608A2" w14:textId="77777777" w:rsidR="007E2E7B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60BC4" w14:textId="77777777" w:rsidR="007E2E7B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E1AAC" w14:textId="77777777" w:rsidR="007E2E7B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892025D" w14:textId="77777777" w:rsidR="007E2E7B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  <w:tr w:rsidR="007E2E7B" w:rsidRPr="00CE67CD" w14:paraId="0B3A3709" w14:textId="77777777" w:rsidTr="00355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31C55" w14:textId="77777777" w:rsidR="007E2E7B" w:rsidRPr="00CE67CD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6F42B408" w14:textId="77777777" w:rsidR="007E2E7B" w:rsidRPr="00CE67CD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177DC" w14:textId="77777777" w:rsidR="007E2E7B" w:rsidRPr="00CE67CD" w:rsidRDefault="007E2E7B" w:rsidP="007E2E7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ออกใบสั่ง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034EC" w14:textId="77777777" w:rsidR="007E2E7B" w:rsidRPr="00CE67CD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B2145" w14:textId="77777777" w:rsidR="007E2E7B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81E53" w14:textId="77777777" w:rsidR="007E2E7B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009D9" w14:textId="77777777" w:rsidR="007E2E7B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16D6C5" w14:textId="77777777" w:rsidR="007E2E7B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</w:tbl>
    <w:p w14:paraId="535E0439" w14:textId="77777777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58D4E223" w14:textId="77777777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79F433F9" w14:textId="77777777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287AE0CD" w14:textId="77777777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0D0EF05E" w14:textId="77777777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127FC1A" w14:textId="77777777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45FF1C87" w14:textId="4C323994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66F651E3" w14:textId="012D05AC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2B0726B" w14:textId="0CE4E47B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6223D81" w14:textId="26B770F3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61592DF7" w14:textId="373F3708" w:rsidR="0093584E" w:rsidRPr="00CE67CD" w:rsidRDefault="002A2FF0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79232" behindDoc="0" locked="0" layoutInCell="1" allowOverlap="1" wp14:anchorId="6C70476C" wp14:editId="18BE7FEA">
            <wp:simplePos x="0" y="0"/>
            <wp:positionH relativeFrom="page">
              <wp:posOffset>4960620</wp:posOffset>
            </wp:positionH>
            <wp:positionV relativeFrom="paragraph">
              <wp:posOffset>156845</wp:posOffset>
            </wp:positionV>
            <wp:extent cx="2483477" cy="662940"/>
            <wp:effectExtent l="0" t="0" r="0" b="381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8" t="35068" r="18351" b="35520"/>
                    <a:stretch/>
                  </pic:blipFill>
                  <pic:spPr bwMode="auto">
                    <a:xfrm>
                      <a:off x="0" y="0"/>
                      <a:ext cx="2483477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551FF" w14:textId="77777777" w:rsidR="0093584E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6934A278" w14:textId="77777777" w:rsidR="003A3DCA" w:rsidRPr="00CE67CD" w:rsidRDefault="003A3DCA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3F676161" w14:textId="523227FB" w:rsidR="00A21874" w:rsidRPr="00CE67CD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61824" behindDoc="1" locked="0" layoutInCell="1" allowOverlap="1" wp14:anchorId="2DCAE20D" wp14:editId="7D7A26DF">
            <wp:simplePos x="0" y="0"/>
            <wp:positionH relativeFrom="column">
              <wp:posOffset>3838575</wp:posOffset>
            </wp:positionH>
            <wp:positionV relativeFrom="paragraph">
              <wp:posOffset>-626110</wp:posOffset>
            </wp:positionV>
            <wp:extent cx="3277235" cy="819150"/>
            <wp:effectExtent l="0" t="0" r="0" b="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874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  <w:t>(</w:t>
      </w:r>
      <w:r w:rsidR="00B647CF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4</w:t>
      </w:r>
      <w:r w:rsidR="00BF275E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="00A21874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งานสืบสวน</w:t>
      </w:r>
    </w:p>
    <w:p w14:paraId="7C0F937C" w14:textId="77777777" w:rsidR="00A21874" w:rsidRPr="00CE67CD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0512" w:type="dxa"/>
        <w:tblInd w:w="-5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2409"/>
        <w:gridCol w:w="2977"/>
        <w:gridCol w:w="899"/>
        <w:gridCol w:w="851"/>
        <w:gridCol w:w="1134"/>
        <w:gridCol w:w="1134"/>
      </w:tblGrid>
      <w:tr w:rsidR="00AA1545" w:rsidRPr="00CE67CD" w14:paraId="60BDCF30" w14:textId="77777777" w:rsidTr="00355DA1">
        <w:trPr>
          <w:trHeight w:val="420"/>
          <w:tblHeader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9A06A9" w14:textId="77777777" w:rsidR="00AA1545" w:rsidRPr="00CE67CD" w:rsidRDefault="00AA1545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FE8319" w14:textId="77777777" w:rsidR="00AA1545" w:rsidRPr="00CE67CD" w:rsidRDefault="00AA1545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819BE" w14:textId="77777777" w:rsidR="00AA1545" w:rsidRPr="00CE67CD" w:rsidRDefault="00AA1545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220068B0" w14:textId="77777777" w:rsidR="00AA1545" w:rsidRPr="00CE67CD" w:rsidRDefault="00AA1545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BCF98A" w14:textId="77777777" w:rsidR="00AA1545" w:rsidRPr="00CE67CD" w:rsidRDefault="00AA1545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AA1545" w:rsidRPr="00CE67CD" w14:paraId="218B2BEF" w14:textId="77777777" w:rsidTr="00355DA1">
        <w:trPr>
          <w:tblHeader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6CC25D25" w14:textId="77777777" w:rsidR="00AA1545" w:rsidRPr="00CE67CD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777C462E" w14:textId="77777777" w:rsidR="00AA1545" w:rsidRPr="00CE67CD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759D48B8" w14:textId="77777777" w:rsidR="00AA1545" w:rsidRPr="00CE67CD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BBE58" w14:textId="77777777" w:rsidR="00AA1545" w:rsidRPr="00CE67CD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2076B" w14:textId="77777777" w:rsidR="00AA1545" w:rsidRPr="00CE67CD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3585C" w14:textId="77777777" w:rsidR="00AA1545" w:rsidRPr="00CE67CD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8175A6" w14:textId="77777777" w:rsidR="00AA1545" w:rsidRPr="00CE67CD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CE67CD" w14:paraId="5E95561E" w14:textId="77777777" w:rsidTr="00805D84">
        <w:trPr>
          <w:trHeight w:val="353"/>
        </w:trPr>
        <w:tc>
          <w:tcPr>
            <w:tcW w:w="10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1465D" w14:textId="77777777" w:rsidR="00805D84" w:rsidRPr="00CE67CD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AA1545" w:rsidRPr="00CE67CD" w14:paraId="650D5EE3" w14:textId="77777777" w:rsidTr="00355DA1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5B250" w14:textId="77777777" w:rsidR="00AA1545" w:rsidRPr="00CE67CD" w:rsidRDefault="00AA1545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356672BE" w14:textId="77777777" w:rsidR="00AA1545" w:rsidRPr="00CE67CD" w:rsidRDefault="00AA1545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CA809" w14:textId="77777777" w:rsidR="00AA1545" w:rsidRPr="00CE67CD" w:rsidRDefault="00AA1545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การจับกุมความผิดซึ่งหน้า และตามหมายจับ ต้องแจ้ง ข้อหาและแจ้งสิทธิให้กฎหมายกำหนด ผู้ถูกจับทราบถึงสิทธิตามที่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71FE9" w14:textId="77777777" w:rsidR="00AA1545" w:rsidRPr="00CE67CD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001CB" w14:textId="77777777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17B8C" w14:textId="77777777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D898A" w14:textId="77777777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942719C" w14:textId="77777777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  <w:tr w:rsidR="00AA1545" w:rsidRPr="00CE67CD" w14:paraId="7BD23C0A" w14:textId="77777777" w:rsidTr="00355DA1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E15E9" w14:textId="77777777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4A9B779E" w14:textId="77777777" w:rsidR="00AA1545" w:rsidRPr="00CE67CD" w:rsidRDefault="00AA1545" w:rsidP="00AA1545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8B86C" w14:textId="77777777" w:rsidR="00AA1545" w:rsidRPr="00CE67CD" w:rsidRDefault="00AA1545" w:rsidP="00AA1545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ลงบันทึกจับกุม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7E0C7" w14:textId="77777777" w:rsidR="00AA1545" w:rsidRPr="00CE67CD" w:rsidRDefault="00355DA1" w:rsidP="00AA154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</w:t>
            </w:r>
            <w:r w:rsidR="00AA1545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รียกรับทรัพย์สินหรือผลประโยชน์ เพื่อแลกกับการไม่จับกุม ดำเนินคดี หรือทำให้รับโทษน้อยลง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6E817" w14:textId="77777777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2A43A" w14:textId="77777777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33828" w14:textId="77777777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A7E56BC" w14:textId="77777777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  <w:tr w:rsidR="00AA1545" w:rsidRPr="00CE67CD" w14:paraId="4B054FA3" w14:textId="77777777" w:rsidTr="00676B35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6525B" w14:textId="77777777" w:rsidR="00AA1545" w:rsidRPr="00CE67CD" w:rsidRDefault="00AA1545" w:rsidP="00AA1545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3</w:t>
            </w:r>
          </w:p>
          <w:p w14:paraId="49A23750" w14:textId="77777777" w:rsidR="00AA1545" w:rsidRPr="00CE67CD" w:rsidRDefault="00AA1545" w:rsidP="00AA1545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0D220" w14:textId="77777777" w:rsidR="00AA1545" w:rsidRPr="00CE67CD" w:rsidRDefault="00AA1545" w:rsidP="00AA154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นำส่งพนักงานสอบสวน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9FC34" w14:textId="77777777" w:rsidR="00AA1545" w:rsidRPr="00CE67CD" w:rsidRDefault="00AA1545" w:rsidP="00AA1545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D23FF" w14:textId="116D6396" w:rsidR="00AA1545" w:rsidRPr="00CE67CD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A9D98" w14:textId="7ECC0250" w:rsidR="00AA1545" w:rsidRPr="00CE67CD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C8D49" w14:textId="5CDEA37C" w:rsidR="00AA1545" w:rsidRPr="00CE67CD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63504C8" w14:textId="57A12553" w:rsidR="00AA1545" w:rsidRPr="00CE67CD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</w:tbl>
    <w:p w14:paraId="25CCF808" w14:textId="77777777" w:rsidR="0093584E" w:rsidRPr="00CE67CD" w:rsidRDefault="0093584E" w:rsidP="0093584E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3542040" w14:textId="77777777" w:rsidR="00A21874" w:rsidRPr="00CE67CD" w:rsidRDefault="00A21874" w:rsidP="0093584E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  <w:t>(</w:t>
      </w:r>
      <w:r w:rsidR="00B647CF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5</w:t>
      </w:r>
      <w:r w:rsidR="00BF275E"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Pr="00CE67CD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งานสอบสวน</w:t>
      </w:r>
    </w:p>
    <w:tbl>
      <w:tblPr>
        <w:tblW w:w="10348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134"/>
        <w:gridCol w:w="850"/>
        <w:gridCol w:w="1276"/>
        <w:gridCol w:w="1134"/>
      </w:tblGrid>
      <w:tr w:rsidR="00355DA1" w:rsidRPr="00CE67CD" w14:paraId="0F43C5A2" w14:textId="77777777" w:rsidTr="00283A29">
        <w:trPr>
          <w:trHeight w:val="42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660CD2" w14:textId="77777777" w:rsidR="00355DA1" w:rsidRPr="00CE67CD" w:rsidRDefault="00355DA1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069867" w14:textId="77777777" w:rsidR="00355DA1" w:rsidRPr="00CE67CD" w:rsidRDefault="00355DA1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115F2A" w14:textId="77777777" w:rsidR="00355DA1" w:rsidRPr="00CE67CD" w:rsidRDefault="00355DA1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447CAD7E" w14:textId="77777777" w:rsidR="00355DA1" w:rsidRPr="00CE67CD" w:rsidRDefault="00355DA1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CE67C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88F70" w14:textId="77777777" w:rsidR="00355DA1" w:rsidRPr="00CE67CD" w:rsidRDefault="00355DA1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355DA1" w:rsidRPr="00CE67CD" w14:paraId="4D4D84D3" w14:textId="77777777" w:rsidTr="00283A29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36019AC3" w14:textId="77777777" w:rsidR="00355DA1" w:rsidRPr="00CE67CD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769B0C8B" w14:textId="77777777" w:rsidR="00355DA1" w:rsidRPr="00CE67CD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353D2B4E" w14:textId="77777777" w:rsidR="00355DA1" w:rsidRPr="00CE67CD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B31E17" w14:textId="77777777" w:rsidR="00355DA1" w:rsidRPr="00CE67CD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60829" w14:textId="77777777" w:rsidR="00355DA1" w:rsidRPr="00CE67CD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3E263" w14:textId="77777777" w:rsidR="00355DA1" w:rsidRPr="00CE67CD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D0D379" w14:textId="77777777" w:rsidR="00355DA1" w:rsidRPr="00CE67CD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CE67CD" w14:paraId="7D2886C7" w14:textId="77777777" w:rsidTr="00805D84">
        <w:trPr>
          <w:trHeight w:val="335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D7183" w14:textId="77777777" w:rsidR="00805D84" w:rsidRPr="00CE67CD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การอำนวยความยุติธรรมในคดี</w:t>
            </w:r>
          </w:p>
        </w:tc>
      </w:tr>
      <w:tr w:rsidR="00355DA1" w:rsidRPr="00CE67CD" w14:paraId="73539FA1" w14:textId="77777777" w:rsidTr="00676B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7787B" w14:textId="77777777" w:rsidR="00355DA1" w:rsidRPr="00CE67CD" w:rsidRDefault="00355DA1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7D65C7A5" w14:textId="77777777" w:rsidR="00355DA1" w:rsidRPr="00CE67CD" w:rsidRDefault="00355DA1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8F14A" w14:textId="77777777" w:rsidR="00355DA1" w:rsidRPr="00CE67CD" w:rsidRDefault="00355DA1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การทำสำนวนในงานคดีอาญา-จราจร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D7089" w14:textId="77777777" w:rsidR="00355DA1" w:rsidRPr="00CE67CD" w:rsidRDefault="00355DA1" w:rsidP="000D58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เพื่อบิดเบือนข้อเท็จจริงช่วยเหลือผู้ต้องหา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30AA3" w14:textId="77777777" w:rsidR="00355DA1" w:rsidRPr="00CE67CD" w:rsidRDefault="00355DA1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C0B5F" w14:textId="71CA343A" w:rsidR="00355DA1" w:rsidRPr="00CE67CD" w:rsidRDefault="00676B35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D149B" w14:textId="66EB70AF" w:rsidR="00355DA1" w:rsidRPr="00CE67CD" w:rsidRDefault="00676B35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0D2C30AA" w14:textId="3F46762C" w:rsidR="00676B35" w:rsidRPr="00CE67CD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  <w:tr w:rsidR="00355DA1" w:rsidRPr="00CE67CD" w14:paraId="7DEBA076" w14:textId="77777777" w:rsidTr="00283A2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FD454" w14:textId="77777777" w:rsidR="00355DA1" w:rsidRPr="00CE67CD" w:rsidRDefault="00355DA1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622189A2" w14:textId="77777777" w:rsidR="00355DA1" w:rsidRPr="00CE67CD" w:rsidRDefault="00355DA1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9F401" w14:textId="77777777" w:rsidR="00355DA1" w:rsidRPr="00CE67CD" w:rsidRDefault="00355DA1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ยื่นคำร้องขอปล่อยตัวชั่วคราว </w:t>
            </w:r>
            <w:r w:rsidR="00283A29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       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ต่อ พงส.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29047" w14:textId="77777777" w:rsidR="00355DA1" w:rsidRPr="00CE67CD" w:rsidRDefault="00355DA1" w:rsidP="000D58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มีการเรียกรับผลประโยชน์เพื่ออำนวยความสะดวกมีการเรียกรับในการให้บริการ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592F7" w14:textId="77777777" w:rsidR="00355DA1" w:rsidRPr="00CE67CD" w:rsidRDefault="00355DA1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3D6CA" w14:textId="77777777" w:rsidR="00355DA1" w:rsidRPr="00CE67CD" w:rsidRDefault="00355DA1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3D1AF" w14:textId="77777777" w:rsidR="00355DA1" w:rsidRPr="00CE67CD" w:rsidRDefault="00355DA1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55FF94B" w14:textId="77777777" w:rsidR="00355DA1" w:rsidRPr="00CE67CD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</w:tbl>
    <w:p w14:paraId="5377D690" w14:textId="77777777" w:rsidR="00A21874" w:rsidRPr="00CE67CD" w:rsidRDefault="00A21874" w:rsidP="00A21874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E67CD">
        <w:rPr>
          <w:rFonts w:ascii="TH SarabunIT๙" w:eastAsia="Times New Roman" w:hAnsi="TH SarabunIT๙" w:cs="TH SarabunIT๙"/>
          <w:sz w:val="24"/>
          <w:szCs w:val="24"/>
        </w:rPr>
        <w:br/>
      </w:r>
      <w:r w:rsidRPr="00CE67CD"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376F2A5B" w14:textId="77777777" w:rsidR="00020072" w:rsidRPr="00CE67CD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3EB8A8F2" w14:textId="77777777" w:rsidR="00020072" w:rsidRPr="00CE67CD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4D36151E" w14:textId="77777777" w:rsidR="00020072" w:rsidRPr="00CE67CD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2ED50B7F" w14:textId="4A416E02" w:rsidR="00020072" w:rsidRPr="00CE67CD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3E26DAAF" w14:textId="67157215" w:rsidR="00020072" w:rsidRPr="00CE67CD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3A0335A" w14:textId="4B26124D" w:rsidR="00020072" w:rsidRPr="00CE67CD" w:rsidRDefault="002A2FF0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81280" behindDoc="0" locked="0" layoutInCell="1" allowOverlap="1" wp14:anchorId="173E0A93" wp14:editId="40E2AC91">
            <wp:simplePos x="0" y="0"/>
            <wp:positionH relativeFrom="page">
              <wp:posOffset>5006340</wp:posOffset>
            </wp:positionH>
            <wp:positionV relativeFrom="paragraph">
              <wp:posOffset>8890</wp:posOffset>
            </wp:positionV>
            <wp:extent cx="2483477" cy="662940"/>
            <wp:effectExtent l="0" t="0" r="0" b="381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8" t="35068" r="18351" b="35520"/>
                    <a:stretch/>
                  </pic:blipFill>
                  <pic:spPr bwMode="auto">
                    <a:xfrm>
                      <a:off x="0" y="0"/>
                      <a:ext cx="2483477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DF0458" w14:textId="77777777" w:rsidR="0093584E" w:rsidRPr="00CE67CD" w:rsidRDefault="0093584E" w:rsidP="0093584E">
      <w:pPr>
        <w:rPr>
          <w:rFonts w:ascii="TH SarabunIT๙" w:eastAsia="Times New Roman" w:hAnsi="TH SarabunIT๙" w:cs="TH SarabunIT๙"/>
          <w:sz w:val="28"/>
        </w:rPr>
      </w:pPr>
    </w:p>
    <w:p w14:paraId="7DB69F86" w14:textId="5C6D2634" w:rsidR="00A21874" w:rsidRPr="00CE67CD" w:rsidRDefault="00805D84" w:rsidP="0093584E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CE67CD">
        <w:rPr>
          <w:rFonts w:ascii="TH SarabunIT๙" w:eastAsia="Times New Roman" w:hAnsi="TH SarabunIT๙" w:cs="TH SarabunIT๙"/>
          <w:b/>
          <w:bCs/>
          <w:noProof/>
          <w:color w:val="548DD4" w:themeColor="text2" w:themeTint="99"/>
          <w:sz w:val="32"/>
          <w:szCs w:val="32"/>
          <w:lang w:val="th-TH"/>
        </w:rPr>
        <w:drawing>
          <wp:anchor distT="0" distB="0" distL="114300" distR="114300" simplePos="0" relativeHeight="251660800" behindDoc="1" locked="0" layoutInCell="1" allowOverlap="1" wp14:anchorId="6809D5C6" wp14:editId="1C6FDC66">
            <wp:simplePos x="0" y="0"/>
            <wp:positionH relativeFrom="column">
              <wp:posOffset>3886200</wp:posOffset>
            </wp:positionH>
            <wp:positionV relativeFrom="paragraph">
              <wp:posOffset>-804333</wp:posOffset>
            </wp:positionV>
            <wp:extent cx="3277235" cy="819150"/>
            <wp:effectExtent l="0" t="0" r="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874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ส่วนที่ </w:t>
      </w:r>
      <w:r w:rsidR="00B647CF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3</w:t>
      </w:r>
      <w:r w:rsidR="00A21874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B647CF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แผนบริหารจัดการความเสี่ยงต่อการรับสินบน</w:t>
      </w:r>
      <w:r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A21874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ของสถานีตำรวจ</w:t>
      </w:r>
      <w:r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ภูธร</w:t>
      </w:r>
      <w:r w:rsidR="00053575" w:rsidRPr="00CE67C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วังหิน</w:t>
      </w:r>
    </w:p>
    <w:p w14:paraId="6212C5AC" w14:textId="0A66FCB1" w:rsidR="00A21874" w:rsidRPr="00CE67CD" w:rsidRDefault="00A21874" w:rsidP="00805D8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F271DC"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พิจารณาความเสี่ยง</w:t>
      </w:r>
      <w:r w:rsidR="002242C8"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2242C8" w:rsidRPr="00CE67CD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ที่อยู่ในโชน</w:t>
      </w:r>
      <w:r w:rsidRPr="00CE67CD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สีแดง (</w:t>
      </w:r>
      <w:r w:rsidRPr="00CE67CD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Red Zone) 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</w:t>
      </w:r>
      <w:r w:rsidR="002242C8"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2242C8" w:rsidRPr="00CE67CD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ส่วนลำดับความเสี่ยงที่อยู่ในโซน</w:t>
      </w:r>
      <w:r w:rsidRPr="00CE67CD">
        <w:rPr>
          <w:rFonts w:ascii="TH SarabunIT๙" w:eastAsia="Times New Roman" w:hAnsi="TH SarabunIT๙" w:cs="TH SarabunIT๙"/>
          <w:color w:val="E36C0A" w:themeColor="accent6" w:themeShade="BF"/>
          <w:sz w:val="32"/>
          <w:szCs w:val="32"/>
          <w:cs/>
        </w:rPr>
        <w:t xml:space="preserve">สีส้ม </w:t>
      </w:r>
      <w:r w:rsidRPr="00CE67CD">
        <w:rPr>
          <w:rFonts w:ascii="TH SarabunIT๙" w:eastAsia="Times New Roman" w:hAnsi="TH SarabunIT๙" w:cs="TH SarabunIT๙"/>
          <w:color w:val="FFC000"/>
          <w:sz w:val="32"/>
          <w:szCs w:val="32"/>
          <w:cs/>
        </w:rPr>
        <w:t xml:space="preserve">สีเหลือง 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CE67CD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CE67CD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CE67CD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ที่ได้จากการประเมินมา</w:t>
      </w:r>
      <w:r w:rsidRPr="00CE67CD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ประกอบด้วย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</w:t>
      </w:r>
    </w:p>
    <w:p w14:paraId="05364A34" w14:textId="10F09576" w:rsidR="00A21874" w:rsidRPr="00CE67CD" w:rsidRDefault="00A21874" w:rsidP="0062786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</w:rPr>
      </w:pP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</w:t>
      </w:r>
      <w:r w:rsidR="006D6FE6"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นบริหารจัดการความเสี่ยงต่อการรับสินบน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2242C8"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="002242C8" w:rsidRPr="00CE67C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 w:rsidR="006D6FE6"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มาตรการควบคุมความเสี่ยงต่อการรับสินบน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เพิ่มเติม (</w:t>
      </w:r>
      <w:r w:rsidRPr="00CE67CD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p w14:paraId="0EC963E4" w14:textId="77777777" w:rsidR="00A21874" w:rsidRPr="00CE67CD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F09E1BE" w14:textId="77777777" w:rsidR="0093584E" w:rsidRPr="00CE67CD" w:rsidRDefault="0093584E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93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644"/>
      </w:tblGrid>
      <w:tr w:rsidR="00A21874" w:rsidRPr="00CE67CD" w14:paraId="19397CA2" w14:textId="77777777" w:rsidTr="00C57855">
        <w:trPr>
          <w:trHeight w:val="6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260D8B" w14:textId="77777777" w:rsidR="00A21874" w:rsidRPr="00CE67CD" w:rsidRDefault="00A21874" w:rsidP="00555F0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246F7" w14:textId="77777777" w:rsidR="00A21874" w:rsidRPr="00CE67CD" w:rsidRDefault="00A2187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คำอธิบาย</w:t>
            </w:r>
          </w:p>
          <w:p w14:paraId="7AC957C8" w14:textId="77777777" w:rsidR="00A21874" w:rsidRPr="00CE67CD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การประเมินประสิทธิภาพมาตรการควบคุมความเสี่ยง</w:t>
            </w:r>
            <w:r w:rsidR="002242C8"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ต่อการรับสินบน</w:t>
            </w:r>
            <w:r w:rsidR="002242C8"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A21874" w:rsidRPr="00CE67CD" w14:paraId="6E0249ED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6F18C2" w14:textId="77777777" w:rsidR="00A21874" w:rsidRPr="00CE67CD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5B660" w14:textId="77777777" w:rsidR="00A21874" w:rsidRPr="00CE67CD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ควบคุมมีความเข้มแข็งและดำเนินไปได้อย่างเหมาะสมซึ่งช่วยให้เกิดความมั่นใจได้ในระดับที่สมเหตุสมผลว่าจะสามารถลดความเสี่ยง</w:t>
            </w:r>
            <w:r w:rsidR="002242C8"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ต่อการรับสินบน</w:t>
            </w:r>
            <w:r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ได้</w:t>
            </w:r>
          </w:p>
        </w:tc>
      </w:tr>
      <w:tr w:rsidR="00A21874" w:rsidRPr="00CE67CD" w14:paraId="492C8B7F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DB0D1F" w14:textId="77777777" w:rsidR="00A21874" w:rsidRPr="00CE67CD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33A33" w14:textId="77777777" w:rsidR="00A21874" w:rsidRPr="00CE67CD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การควบคุมยังขาดประสิทธิภาพถึงแม้ว่าจะไม่ทำให้เกิดผลเสีย</w:t>
            </w:r>
            <w:r w:rsidR="002242C8"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หายจากความเสี่ยงอย่างมีนัยสำคัญ</w:t>
            </w:r>
            <w:r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แต่ก็ควรมีการปรับปรุงเพื่อให้มั่นใจว่าจะสามารถลดความเสี่ยง</w:t>
            </w:r>
            <w:r w:rsidR="00F271DC"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ต่อการรับสินบนไ</w:t>
            </w:r>
            <w:r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ด้</w:t>
            </w:r>
          </w:p>
        </w:tc>
      </w:tr>
      <w:tr w:rsidR="00A21874" w:rsidRPr="00CE67CD" w14:paraId="23EF2042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F0603A" w14:textId="77777777" w:rsidR="00A21874" w:rsidRPr="00CE67CD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869C9" w14:textId="77777777" w:rsidR="00A21874" w:rsidRPr="00CE67CD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ควบคุมไม่ได้มาตรฐานที่ยอมรับได้เนื่องจากมีความหละหลวมและไม่มีประสิทธิผลการควบคุมไม่ทำให้มั่นใจอย่างสมเหตุสมผลว่าจะสามารถลดความเสี่ยง</w:t>
            </w:r>
            <w:r w:rsidR="002242C8"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ต่อการรับสินบน</w:t>
            </w:r>
            <w:r w:rsidRPr="00CE67C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ได้</w:t>
            </w:r>
          </w:p>
        </w:tc>
      </w:tr>
    </w:tbl>
    <w:p w14:paraId="27B54E75" w14:textId="77777777" w:rsidR="0093584E" w:rsidRPr="00CE67CD" w:rsidRDefault="00A21874" w:rsidP="0093584E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CE67CD">
        <w:rPr>
          <w:rFonts w:ascii="TH SarabunIT๙" w:eastAsia="Times New Roman" w:hAnsi="TH SarabunIT๙" w:cs="TH SarabunIT๙"/>
          <w:sz w:val="28"/>
        </w:rPr>
        <w:br/>
      </w:r>
      <w:r w:rsidRPr="00CE67CD">
        <w:rPr>
          <w:rFonts w:ascii="TH SarabunIT๙" w:eastAsia="Times New Roman" w:hAnsi="TH SarabunIT๙" w:cs="TH SarabunIT๙"/>
          <w:sz w:val="28"/>
        </w:rPr>
        <w:br/>
      </w:r>
      <w:r w:rsidRPr="00CE67CD">
        <w:rPr>
          <w:rFonts w:ascii="TH SarabunIT๙" w:eastAsia="Times New Roman" w:hAnsi="TH SarabunIT๙" w:cs="TH SarabunIT๙"/>
          <w:sz w:val="28"/>
        </w:rPr>
        <w:br/>
      </w:r>
    </w:p>
    <w:p w14:paraId="6FF886AE" w14:textId="77777777" w:rsidR="0093584E" w:rsidRPr="00CE67CD" w:rsidRDefault="00A21874" w:rsidP="007C6972">
      <w:pPr>
        <w:spacing w:after="160" w:line="240" w:lineRule="auto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sectPr w:rsidR="0093584E" w:rsidRPr="00CE67CD" w:rsidSect="00E7094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276" w:right="1440" w:bottom="851" w:left="1440" w:header="708" w:footer="708" w:gutter="0"/>
          <w:cols w:space="708"/>
          <w:docGrid w:linePitch="360"/>
        </w:sectPr>
      </w:pPr>
      <w:r w:rsidRPr="00CE67CD">
        <w:rPr>
          <w:rFonts w:ascii="TH SarabunIT๙" w:eastAsia="Times New Roman" w:hAnsi="TH SarabunIT๙" w:cs="TH SarabunIT๙"/>
          <w:sz w:val="28"/>
        </w:rPr>
        <w:br/>
      </w:r>
    </w:p>
    <w:tbl>
      <w:tblPr>
        <w:tblpPr w:leftFromText="180" w:rightFromText="180" w:vertAnchor="text" w:horzAnchor="margin" w:tblpY="1010"/>
        <w:tblW w:w="31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2393"/>
        <w:gridCol w:w="4344"/>
        <w:gridCol w:w="710"/>
        <w:gridCol w:w="2528"/>
        <w:gridCol w:w="2348"/>
        <w:gridCol w:w="977"/>
        <w:gridCol w:w="1236"/>
        <w:gridCol w:w="5485"/>
        <w:gridCol w:w="5485"/>
        <w:gridCol w:w="5487"/>
      </w:tblGrid>
      <w:tr w:rsidR="00340FBD" w:rsidRPr="00CE67CD" w14:paraId="0B96406C" w14:textId="77777777" w:rsidTr="00CB6863">
        <w:trPr>
          <w:gridAfter w:val="3"/>
          <w:wAfter w:w="16457" w:type="dxa"/>
          <w:trHeight w:val="192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B7AD" w14:textId="2F2F3DE7" w:rsidR="0093584E" w:rsidRPr="00CE67CD" w:rsidRDefault="00AD4EA7" w:rsidP="0093584E">
            <w:pPr>
              <w:spacing w:after="0" w:line="240" w:lineRule="auto"/>
              <w:ind w:hanging="117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color w:val="FFFFFF" w:themeColor="background1"/>
                <w:sz w:val="28"/>
                <w:cs/>
              </w:rPr>
              <w:lastRenderedPageBreak/>
              <w:t>ลำดับ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A2212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noProof/>
                <w:color w:val="FFFFFF" w:themeColor="background1"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E1A87CE" wp14:editId="3AD8E0BF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-1494790</wp:posOffset>
                      </wp:positionV>
                      <wp:extent cx="6145530" cy="786765"/>
                      <wp:effectExtent l="57150" t="38100" r="83820" b="89535"/>
                      <wp:wrapNone/>
                      <wp:docPr id="24" name="สี่เหลี่ยมผืนผ้า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5530" cy="7867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65CE78" w14:textId="5A8E3D80" w:rsidR="002A2FF0" w:rsidRPr="0013714C" w:rsidRDefault="002A2FF0" w:rsidP="0093584E">
                                  <w:pPr>
                                    <w:shd w:val="clear" w:color="auto" w:fill="DBE5F1" w:themeFill="accent1" w:themeFillTint="33"/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13714C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แผนบริหารจัดการความเสี่ยงต่อการรับสินบน</w:t>
                                  </w:r>
                                  <w:r w:rsidRPr="0013714C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br/>
                                  </w:r>
                                  <w:r w:rsidRPr="0013714C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ของสถานีตำรวจภูธรวังหิน จังหวัดศรีสะเกษ ประจำปีงบประมาณ พ.ศ.</w:t>
                                  </w:r>
                                  <w:r w:rsidRPr="0013714C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25</w:t>
                                  </w:r>
                                  <w:r w:rsidRPr="0013714C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67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A87CE" id="สี่เหลี่ยมผืนผ้า 24" o:spid="_x0000_s1027" style="position:absolute;left:0;text-align:left;margin-left:74.15pt;margin-top:-117.7pt;width:483.9pt;height:61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7B65CE78" w14:textId="5A8E3D80" w:rsidR="002A2FF0" w:rsidRPr="0013714C" w:rsidRDefault="002A2FF0" w:rsidP="0093584E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3714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แผนบริหารจัดการความเสี่ยงต่อการรับสินบน</w:t>
                            </w:r>
                            <w:r w:rsidRPr="0013714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13714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ของสถานีตำรวจภูธรวังหิน จังหวัดศรีสะเกษ ประจำปีงบประมาณ พ.ศ.</w:t>
                            </w:r>
                            <w:r w:rsidRPr="0013714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25</w:t>
                            </w:r>
                            <w:r w:rsidRPr="0013714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67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กระบวนงาน/งาน</w:t>
            </w:r>
          </w:p>
          <w:p w14:paraId="0BAEB9AC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5BA80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61A0911F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3D2F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15A1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รายละเอียด</w:t>
            </w:r>
          </w:p>
          <w:p w14:paraId="6AEEAE5B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มาตรการควบคุม</w:t>
            </w:r>
          </w:p>
          <w:p w14:paraId="61A3D669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ความเสี่ยง</w:t>
            </w:r>
          </w:p>
          <w:p w14:paraId="65657600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C182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วิธีดำเนินการ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85418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ระยะเวลา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FB94" w14:textId="77777777" w:rsidR="0093584E" w:rsidRPr="00CE67CD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ผู้รับผิดชอบ</w:t>
            </w:r>
          </w:p>
        </w:tc>
      </w:tr>
      <w:tr w:rsidR="0093584E" w:rsidRPr="00CE67CD" w14:paraId="07C30B41" w14:textId="77777777" w:rsidTr="00CB6863">
        <w:trPr>
          <w:gridAfter w:val="3"/>
          <w:wAfter w:w="16457" w:type="dxa"/>
          <w:trHeight w:val="323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2390B" w14:textId="77777777" w:rsidR="0093584E" w:rsidRPr="00CE67CD" w:rsidRDefault="0093584E" w:rsidP="0093584E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งาน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อำนวยการ</w:t>
            </w:r>
          </w:p>
        </w:tc>
      </w:tr>
      <w:tr w:rsidR="00263AE5" w:rsidRPr="00CE67CD" w14:paraId="1673E8EE" w14:textId="77777777" w:rsidTr="008A6D5B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36F30" w14:textId="77777777" w:rsidR="00DB3F14" w:rsidRPr="00CE67CD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1.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D7595" w14:textId="77777777" w:rsidR="00DB3F14" w:rsidRPr="00CE67CD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การพิจารณาเลื่อนขั้นเงินเดือน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933E" w14:textId="77777777" w:rsidR="00DB3F14" w:rsidRPr="00CE67CD" w:rsidRDefault="00DB3F14" w:rsidP="00196A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ผู้บังคับบัญชาพิจารณาผลการปฏิบัติราชการ</w:t>
            </w:r>
          </w:p>
          <w:p w14:paraId="3801A19E" w14:textId="77777777" w:rsidR="00DB3F14" w:rsidRPr="00CE67CD" w:rsidRDefault="00DB3F14" w:rsidP="00196A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FA0C" w14:textId="77777777" w:rsidR="00DB3F14" w:rsidRPr="00CE67CD" w:rsidRDefault="00DB3F14" w:rsidP="00965915">
            <w:pPr>
              <w:spacing w:after="0" w:line="240" w:lineRule="auto"/>
              <w:ind w:right="-55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2E027B6C" w14:textId="62D065C0" w:rsidR="00DB3F14" w:rsidRPr="00CE67CD" w:rsidRDefault="008A6D5B" w:rsidP="00965915">
            <w:pPr>
              <w:spacing w:after="0" w:line="240" w:lineRule="auto"/>
              <w:ind w:right="-55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A8A4" w14:textId="77777777" w:rsidR="00DB3F14" w:rsidRPr="00CE67CD" w:rsidRDefault="00DB3F14" w:rsidP="0012272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25" w:right="-55" w:firstLine="141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7B635D36" w14:textId="77777777" w:rsidR="00DB3F14" w:rsidRPr="00CE67CD" w:rsidRDefault="00DB3F14" w:rsidP="0012272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25" w:right="-55" w:firstLine="141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2DFBE551" w14:textId="77777777" w:rsidR="00DB3F14" w:rsidRPr="00CE67CD" w:rsidRDefault="00DB3F14" w:rsidP="0012272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25" w:right="-55" w:firstLine="141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2247" w14:textId="77777777" w:rsidR="00DB3F14" w:rsidRPr="00CE67CD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มีการอบรม กำชับ การปฏิบัติหน้าที่ประจำ</w:t>
            </w:r>
          </w:p>
          <w:p w14:paraId="14C4CD12" w14:textId="77777777" w:rsidR="00DB3F14" w:rsidRPr="00CE67CD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ตรวจสอบเอกสารที่เกี่ยวข้องกับการปฏิบัติงาน อย่างสม่ำเสมอ</w:t>
            </w:r>
          </w:p>
          <w:p w14:paraId="5CFBE5C2" w14:textId="77777777" w:rsidR="00DB3F14" w:rsidRPr="00CE67CD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227C" w14:textId="77777777" w:rsidR="00DB3F14" w:rsidRPr="00CE67CD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D52E" w14:textId="77777777" w:rsidR="00DB3F14" w:rsidRPr="00CE67CD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สว.อก.ฯ</w:t>
            </w:r>
          </w:p>
        </w:tc>
      </w:tr>
      <w:tr w:rsidR="00263AE5" w:rsidRPr="00CE67CD" w14:paraId="3FFFD009" w14:textId="77777777" w:rsidTr="00CB6863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BB42C" w14:textId="77777777" w:rsidR="00DB3F14" w:rsidRPr="00CE67CD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2.</w:t>
            </w:r>
          </w:p>
          <w:p w14:paraId="76FBE149" w14:textId="77777777" w:rsidR="00DB3F14" w:rsidRPr="00CE67CD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7FE9D8A" w14:textId="77777777" w:rsidR="00DB3F14" w:rsidRPr="00CE67CD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DEE7FE3" w14:textId="77777777" w:rsidR="00DB3F14" w:rsidRPr="00CE67CD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D0F9F" w14:textId="77777777" w:rsidR="00DB3F14" w:rsidRPr="00CE67CD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การจัดการเรื่องร้องเรียน</w:t>
            </w:r>
          </w:p>
          <w:p w14:paraId="673CE64E" w14:textId="77777777" w:rsidR="00DB3F14" w:rsidRPr="00CE67CD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65C2A3D" w14:textId="77777777" w:rsidR="00DB3F14" w:rsidRPr="00CE67CD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CD1FDB" w14:textId="77777777" w:rsidR="00DB3F14" w:rsidRPr="00CE67CD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E927" w14:textId="77777777" w:rsidR="00DB3F14" w:rsidRPr="00CE67CD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เสนอเรื่องตรวจสอบข้อเท็จจริง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ab/>
            </w:r>
          </w:p>
          <w:p w14:paraId="6B3C59C7" w14:textId="77777777" w:rsidR="00DB3F14" w:rsidRPr="00CE67CD" w:rsidRDefault="00DB3F14" w:rsidP="009B65A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</w:t>
            </w:r>
            <w:r w:rsidR="00426772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จากผู้ถูกร้องเรียนโดยให้เรื่องเงียบไป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149E" w14:textId="77777777" w:rsidR="00DB3F14" w:rsidRPr="00CE67CD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  <w:p w14:paraId="791CA578" w14:textId="7080C3FF" w:rsidR="00DB3F14" w:rsidRPr="00CE67CD" w:rsidRDefault="008A6D5B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F603" w14:textId="77777777" w:rsidR="00DB3F14" w:rsidRPr="00CE67CD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B006" w14:textId="77777777" w:rsidR="00DB3F14" w:rsidRPr="00CE67CD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B557" w14:textId="77777777" w:rsidR="00DB3F14" w:rsidRPr="00CE67CD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ทุกสัปดาห์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984F" w14:textId="77777777" w:rsidR="00DB3F14" w:rsidRPr="00CE67CD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สว.อก.ฯ</w:t>
            </w:r>
          </w:p>
        </w:tc>
      </w:tr>
      <w:tr w:rsidR="00263AE5" w:rsidRPr="00CE67CD" w14:paraId="2A58C4DB" w14:textId="77777777" w:rsidTr="008A6D5B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CD218" w14:textId="77777777" w:rsidR="00DB3F14" w:rsidRPr="00CE67CD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3.</w:t>
            </w:r>
          </w:p>
          <w:p w14:paraId="5974C0FA" w14:textId="77777777" w:rsidR="00DB3F14" w:rsidRPr="00CE67CD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C23FD" w14:textId="77777777" w:rsidR="00DB3F14" w:rsidRPr="00CE67CD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การเบิกจ่ายเงินงบประมาณและเงินนอกประมาณ</w:t>
            </w:r>
          </w:p>
          <w:p w14:paraId="259D93B4" w14:textId="77777777" w:rsidR="00DB3F14" w:rsidRPr="00CE67CD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381E5C" w14:textId="77777777" w:rsidR="00DB3F14" w:rsidRPr="00CE67CD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8F16B36" w14:textId="77777777" w:rsidR="00DB3F14" w:rsidRPr="00CE67CD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0AAF4E0" w14:textId="77777777" w:rsidR="00DB3F14" w:rsidRPr="00CE67CD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EB54" w14:textId="77777777" w:rsidR="00DB3F14" w:rsidRPr="00CE67CD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ตรวจสอบหลักฐานการเบิกจ่ายเงินงบประมาณและเงินนอกงบประมาณตามวงรอบ การเบิกจ่าย</w:t>
            </w:r>
          </w:p>
          <w:p w14:paraId="31D0A09A" w14:textId="77777777" w:rsidR="00DB3F14" w:rsidRPr="00CE67CD" w:rsidRDefault="00DB3F14" w:rsidP="00DB3F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เรียกรับเงินจากผู้ปฏิบัติงานที่เบิกจ่ายให้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F86E" w14:textId="10D9D481" w:rsidR="00DB3F14" w:rsidRPr="00CE67CD" w:rsidRDefault="008A6D5B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ต่ำ</w:t>
            </w:r>
          </w:p>
          <w:p w14:paraId="4C206E8C" w14:textId="75272D87" w:rsidR="00DB3F14" w:rsidRPr="00CE67CD" w:rsidRDefault="008A6D5B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E1DB" w14:textId="77777777" w:rsidR="00DB3F14" w:rsidRPr="00CE67CD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3EBD" w14:textId="77777777" w:rsidR="00DB3F14" w:rsidRPr="00CE67CD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AAA1" w14:textId="77777777" w:rsidR="00DB3F14" w:rsidRPr="00CE67CD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ทุกสัปดาห์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D7C0" w14:textId="77777777" w:rsidR="00DB3F14" w:rsidRPr="00CE67CD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สว.อก.ฯ</w:t>
            </w:r>
          </w:p>
        </w:tc>
      </w:tr>
      <w:tr w:rsidR="00263AE5" w:rsidRPr="00CE67CD" w14:paraId="075C146B" w14:textId="77777777" w:rsidTr="00CB6863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4D2D0" w14:textId="77777777" w:rsidR="00426772" w:rsidRPr="00CE67CD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4.</w:t>
            </w:r>
          </w:p>
          <w:p w14:paraId="44983374" w14:textId="77777777" w:rsidR="00426772" w:rsidRPr="00CE67CD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DFAC455" w14:textId="77777777" w:rsidR="00426772" w:rsidRPr="00CE67CD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4AA687" w14:textId="77777777" w:rsidR="00426772" w:rsidRPr="00CE67CD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2E364FB" w14:textId="77777777" w:rsidR="00426772" w:rsidRPr="00CE67CD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A5C628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กระบวนการ การรับ การแจกจ่าย พัสดุ</w:t>
            </w:r>
          </w:p>
          <w:p w14:paraId="5AAF9F42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E7D7FB2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F988589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47C99D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20E54A4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AD1F1CB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335C6E6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11C2A56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0911BB5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E0A8E6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ABC5799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6794C78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67760CC" w14:textId="77777777" w:rsidR="00426772" w:rsidRPr="00CE67CD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5DB4" w14:textId="77777777" w:rsidR="00426772" w:rsidRPr="00CE67CD" w:rsidRDefault="00426772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การแจกจ่ายพัสดุ ในแต่ละฝ่าย ตามความต้องการ</w:t>
            </w:r>
          </w:p>
          <w:p w14:paraId="041CBC4E" w14:textId="77777777" w:rsidR="00426772" w:rsidRPr="00CE67CD" w:rsidRDefault="00426772" w:rsidP="00DB3F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 แต่ละฝ่ายแบบไม่เท่าเทียม ตามความต้องการโดยรับผลประโยชน์จากผู้มาขอเบิก ในการอำนวยความสะดวก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DD4" w14:textId="77777777" w:rsidR="00426772" w:rsidRPr="00CE67CD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  <w:p w14:paraId="4463AF46" w14:textId="77777777" w:rsidR="00426772" w:rsidRPr="00CE67CD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9 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E16D" w14:textId="77777777" w:rsidR="00426772" w:rsidRPr="00CE67CD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439FFA00" w14:textId="77777777" w:rsidR="00426772" w:rsidRPr="00CE67CD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6B469EF3" w14:textId="77777777" w:rsidR="00426772" w:rsidRPr="00CE67CD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BF06" w14:textId="77777777" w:rsidR="00426772" w:rsidRPr="00CE67CD" w:rsidRDefault="00426772" w:rsidP="00122726">
            <w:pPr>
              <w:spacing w:after="0" w:line="240" w:lineRule="auto"/>
              <w:ind w:left="1" w:right="15" w:firstLine="426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มีการอบรม กำชับ การปฏิบัติหน้าที่ประจำ</w:t>
            </w:r>
          </w:p>
          <w:p w14:paraId="0E490EA4" w14:textId="77777777" w:rsidR="00426772" w:rsidRPr="00CE67CD" w:rsidRDefault="00426772" w:rsidP="00122726">
            <w:pPr>
              <w:spacing w:after="0" w:line="240" w:lineRule="auto"/>
              <w:ind w:left="1" w:right="15" w:firstLine="426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ตรวจสอบเอกสารที่เกี่ยวข้องกับการปฏิบัติงาน อย่างสม่ำเสมอ</w:t>
            </w:r>
          </w:p>
          <w:p w14:paraId="23C36BAB" w14:textId="77777777" w:rsidR="00426772" w:rsidRPr="00CE67CD" w:rsidRDefault="00426772" w:rsidP="00122726">
            <w:pPr>
              <w:spacing w:after="0" w:line="240" w:lineRule="auto"/>
              <w:ind w:left="1" w:right="15" w:firstLine="426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3A8B" w14:textId="77777777" w:rsidR="00426772" w:rsidRPr="00CE67CD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9B8B" w14:textId="77777777" w:rsidR="00426772" w:rsidRPr="00CE67CD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สว.อก.ฯ</w:t>
            </w:r>
          </w:p>
        </w:tc>
      </w:tr>
      <w:tr w:rsidR="00263AE5" w:rsidRPr="00CE67CD" w14:paraId="7E6BF02E" w14:textId="77777777" w:rsidTr="008A6D5B">
        <w:trPr>
          <w:gridAfter w:val="3"/>
          <w:wAfter w:w="16457" w:type="dxa"/>
          <w:trHeight w:val="10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87F614" w14:textId="77777777" w:rsidR="00426772" w:rsidRPr="00CE67CD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5.</w:t>
            </w:r>
          </w:p>
          <w:p w14:paraId="64F859B8" w14:textId="77777777" w:rsidR="00426772" w:rsidRPr="00CE67CD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696DCCF" w14:textId="77777777" w:rsidR="00426772" w:rsidRPr="00CE67CD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4A1B96F" w14:textId="77777777" w:rsidR="00426772" w:rsidRPr="00CE67CD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B538EB2" w14:textId="77777777" w:rsidR="00426772" w:rsidRPr="00CE67CD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F96256B" w14:textId="77777777" w:rsidR="00426772" w:rsidRPr="00CE67CD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66326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กระบวนการจัดซื้อจัดจ้าง</w:t>
            </w:r>
          </w:p>
          <w:p w14:paraId="41B66426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D2CDA41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CBD97EE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07A2E4C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A4EF339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1D5B4D6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E875B80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9CDE43C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AB9CE7A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53301BF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0D6FE03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2DB9C39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E04F61A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F61EA2E" w14:textId="77777777" w:rsidR="00965915" w:rsidRPr="00CE67CD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A61E365" w14:textId="77777777" w:rsidR="00965915" w:rsidRPr="00CE67CD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5D56C2" w14:textId="77777777" w:rsidR="00965915" w:rsidRPr="00CE67CD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FD62BBD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D4A5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จัดทำและประกาศจัดซื้อจัดจ้าง</w:t>
            </w:r>
          </w:p>
          <w:p w14:paraId="18E26F79" w14:textId="77777777" w:rsidR="00426772" w:rsidRPr="00CE67CD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เพื่อแลกกับสินบนที่ผู้ประกอบการเสนอให้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2AE8" w14:textId="77777777" w:rsidR="00426772" w:rsidRPr="00CE67CD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1009D7BB" w14:textId="476D2A13" w:rsidR="00F979E0" w:rsidRPr="00CE67CD" w:rsidRDefault="008A6D5B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E56B" w14:textId="77777777" w:rsidR="00426772" w:rsidRPr="00CE67CD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1476" w14:textId="77777777" w:rsidR="00426772" w:rsidRPr="00CE67CD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BD80" w14:textId="77777777" w:rsidR="00426772" w:rsidRPr="00CE67CD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87AE" w14:textId="77777777" w:rsidR="00426772" w:rsidRPr="00CE67CD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สว.อก.ฯ</w:t>
            </w:r>
          </w:p>
        </w:tc>
      </w:tr>
      <w:tr w:rsidR="00263AE5" w:rsidRPr="00CE67CD" w14:paraId="38190FDB" w14:textId="77777777" w:rsidTr="00CB6863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A09FA" w14:textId="77777777" w:rsidR="00426772" w:rsidRPr="00CE67CD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D79A2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366F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บริหารสัญญา และการตรวจรับงาน</w:t>
            </w:r>
          </w:p>
          <w:p w14:paraId="3DB52075" w14:textId="77777777" w:rsidR="00426772" w:rsidRPr="00CE67CD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ตรวจสอบรายงานเท็จ เอื้อประโยชน์แก่ผู้ประกอบการเพื่อแลกรับสินบน</w:t>
            </w:r>
          </w:p>
          <w:p w14:paraId="68AB0410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D8AC" w14:textId="77777777" w:rsidR="00426772" w:rsidRPr="00CE67CD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24CFDF74" w14:textId="77777777" w:rsidR="00F979E0" w:rsidRPr="00CE67CD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16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3BFB" w14:textId="77777777" w:rsidR="00426772" w:rsidRPr="00CE67CD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FA08" w14:textId="77777777" w:rsidR="00426772" w:rsidRPr="00CE67CD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C352" w14:textId="77777777" w:rsidR="00426772" w:rsidRPr="00CE67CD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0664" w14:textId="77777777" w:rsidR="00426772" w:rsidRPr="00CE67CD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สว.อก.ฯ</w:t>
            </w:r>
          </w:p>
        </w:tc>
      </w:tr>
      <w:tr w:rsidR="00263AE5" w:rsidRPr="00CE67CD" w14:paraId="00243C38" w14:textId="77777777" w:rsidTr="00CB6863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2231E" w14:textId="77777777" w:rsidR="00426772" w:rsidRPr="00CE67CD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8A1893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C812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จัดทำรายละเอียดคุณลักษณะเฉพาะของงาน</w:t>
            </w:r>
          </w:p>
          <w:p w14:paraId="2A51405E" w14:textId="77777777" w:rsidR="00426772" w:rsidRPr="00CE67CD" w:rsidRDefault="00426772" w:rsidP="00F97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มีการกำหนดคุณลักษณะเฉพาะเพื่อเอื้อประโยชน์แก่ผู้ประกอบการเพื่อแลกรับสินบน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2A4C" w14:textId="77777777" w:rsidR="00426772" w:rsidRPr="00CE67CD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  <w:p w14:paraId="68A65869" w14:textId="77777777" w:rsidR="00F979E0" w:rsidRPr="00CE67CD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93D4" w14:textId="77777777" w:rsidR="00426772" w:rsidRPr="00CE67CD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0421" w14:textId="77777777" w:rsidR="00426772" w:rsidRPr="00CE67CD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5735" w14:textId="77777777" w:rsidR="00426772" w:rsidRPr="00CE67CD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5158" w14:textId="77777777" w:rsidR="00426772" w:rsidRPr="00CE67CD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สว.อก.ฯ</w:t>
            </w:r>
          </w:p>
        </w:tc>
      </w:tr>
      <w:tr w:rsidR="00263AE5" w:rsidRPr="00CE67CD" w14:paraId="3CB9DCB8" w14:textId="77777777" w:rsidTr="008A6D5B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26DA02" w14:textId="77777777" w:rsidR="00426772" w:rsidRPr="00CE67CD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6.</w:t>
            </w:r>
          </w:p>
          <w:p w14:paraId="32863F8F" w14:textId="77777777" w:rsidR="00F979E0" w:rsidRPr="00CE67CD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34124A2" w14:textId="77777777" w:rsidR="00F979E0" w:rsidRPr="00CE67CD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52747AF" w14:textId="77777777" w:rsidR="00F979E0" w:rsidRPr="00CE67CD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EF5EB39" w14:textId="77777777" w:rsidR="00F979E0" w:rsidRPr="00CE67CD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4DE411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กระบวนการขออนุญาตต่อใบอนุญาตฯ และขอคำร้องต่างๆ</w:t>
            </w:r>
          </w:p>
          <w:p w14:paraId="16332B68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414F658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33B6555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8AB6623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27A3B15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63983D2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782FE68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766C3EE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C776DE2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CBF4AA5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19F8A16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0814848" w14:textId="77777777" w:rsidR="00F979E0" w:rsidRPr="00CE67CD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ABEC747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FAF75" w14:textId="77777777" w:rsidR="00426772" w:rsidRPr="00CE67CD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ติดต่อขอต่อใบอนุญาตฯ และเขียนคำร้องต่างฯ</w:t>
            </w:r>
          </w:p>
          <w:p w14:paraId="5D2AEBFA" w14:textId="77777777" w:rsidR="00426772" w:rsidRPr="00CE67CD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B2CE" w14:textId="77777777" w:rsidR="00426772" w:rsidRPr="00CE67CD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1FF772A3" w14:textId="77777777" w:rsidR="00F979E0" w:rsidRPr="00CE67CD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9CF8" w14:textId="77777777" w:rsidR="00F979E0" w:rsidRPr="00CE67CD" w:rsidRDefault="00F979E0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5393DA6B" w14:textId="77777777" w:rsidR="00F979E0" w:rsidRPr="00CE67CD" w:rsidRDefault="00F979E0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6A2F0C51" w14:textId="77777777" w:rsidR="00426772" w:rsidRPr="00CE67CD" w:rsidRDefault="00F979E0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6A46" w14:textId="77777777" w:rsidR="00F979E0" w:rsidRPr="00CE67CD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มีการอบรม กำชับ การปฏิบัติหน้าที่ประจำ</w:t>
            </w:r>
          </w:p>
          <w:p w14:paraId="3A11DA05" w14:textId="77777777" w:rsidR="00F979E0" w:rsidRPr="00CE67CD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ตรวจสอบเอกสารที่เกี่ยวข้องกับการปฏิบัติงาน อย่างสม่ำเสมอ</w:t>
            </w:r>
          </w:p>
          <w:p w14:paraId="59E5BC72" w14:textId="77777777" w:rsidR="00426772" w:rsidRPr="00CE67CD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37F4" w14:textId="77777777" w:rsidR="00426772" w:rsidRPr="00CE67CD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83F9" w14:textId="77777777" w:rsidR="00426772" w:rsidRPr="00CE67CD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สว.อก.ฯ</w:t>
            </w:r>
          </w:p>
        </w:tc>
      </w:tr>
      <w:tr w:rsidR="00426772" w:rsidRPr="00CE67CD" w14:paraId="03C1D188" w14:textId="77777777" w:rsidTr="00CB6863">
        <w:trPr>
          <w:gridAfter w:val="3"/>
          <w:wAfter w:w="16457" w:type="dxa"/>
          <w:trHeight w:val="383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562F3" w14:textId="77777777" w:rsidR="00426772" w:rsidRPr="00CE67CD" w:rsidRDefault="00426772" w:rsidP="00426772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ป้องกันปราบปราม</w:t>
            </w:r>
          </w:p>
        </w:tc>
      </w:tr>
      <w:tr w:rsidR="00263AE5" w:rsidRPr="00CE67CD" w14:paraId="572441A2" w14:textId="77777777" w:rsidTr="00CB6863">
        <w:trPr>
          <w:gridAfter w:val="3"/>
          <w:wAfter w:w="16457" w:type="dxa"/>
          <w:trHeight w:val="8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900C4C" w14:textId="77777777" w:rsidR="00374313" w:rsidRPr="00CE67CD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1.</w:t>
            </w:r>
          </w:p>
          <w:p w14:paraId="5A349ACC" w14:textId="77777777" w:rsidR="00965915" w:rsidRPr="00CE67CD" w:rsidRDefault="00965915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F23601F" w14:textId="77777777" w:rsidR="00374313" w:rsidRPr="00CE67CD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7B2B6132" w14:textId="77777777" w:rsidR="00374313" w:rsidRPr="00CE67CD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4A3CB67F" w14:textId="77777777" w:rsidR="00374313" w:rsidRPr="00CE67CD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631FF61" w14:textId="77777777" w:rsidR="00374313" w:rsidRPr="00CE67CD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71EEC88" w14:textId="77777777" w:rsidR="00374313" w:rsidRPr="00CE67CD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864CB0A" w14:textId="77777777" w:rsidR="00374313" w:rsidRPr="00CE67CD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6DCE09DC" w14:textId="2FDCD314" w:rsidR="00374313" w:rsidRPr="00CE67CD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D24DA" w14:textId="0CE452AE" w:rsidR="00374313" w:rsidRPr="00CE67CD" w:rsidRDefault="00374313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การจับกุมและการบังคับใช</w:t>
            </w:r>
            <w:r w:rsidR="00122726"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้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กฎหมาย</w:t>
            </w:r>
          </w:p>
          <w:p w14:paraId="545B7046" w14:textId="77777777" w:rsidR="00965915" w:rsidRPr="00CE67CD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52EF064B" w14:textId="77777777" w:rsidR="00965915" w:rsidRPr="00CE67CD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36D1556C" w14:textId="77777777" w:rsidR="00965915" w:rsidRPr="00CE67CD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17C6D279" w14:textId="77777777" w:rsidR="00374313" w:rsidRPr="00CE67CD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41853550" w14:textId="77777777" w:rsidR="00374313" w:rsidRPr="00CE67CD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2E5B113C" w14:textId="77777777" w:rsidR="00374313" w:rsidRPr="00CE67CD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76B0F619" w14:textId="77777777" w:rsidR="00374313" w:rsidRPr="00CE67CD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7DDE0BF9" w14:textId="77777777" w:rsidR="00374313" w:rsidRPr="00CE67CD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4911" w14:textId="77777777" w:rsidR="00374313" w:rsidRPr="00CE67CD" w:rsidRDefault="00374313" w:rsidP="0037431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  <w:p w14:paraId="69C5E385" w14:textId="77777777" w:rsidR="00374313" w:rsidRPr="00CE67CD" w:rsidRDefault="00374313" w:rsidP="003743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 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570E" w14:textId="77777777" w:rsidR="00374313" w:rsidRPr="00CE67CD" w:rsidRDefault="00374313" w:rsidP="003743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5936A9F2" w14:textId="42332D82" w:rsidR="00374313" w:rsidRPr="00CE67CD" w:rsidRDefault="008A6D5B" w:rsidP="003743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15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9E67" w14:textId="77777777" w:rsidR="00374313" w:rsidRPr="00CE67CD" w:rsidRDefault="00374313" w:rsidP="0037431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0" w:firstLine="230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 ผู้กระทำความปิด</w:t>
            </w:r>
          </w:p>
          <w:p w14:paraId="4823A810" w14:textId="77777777" w:rsidR="00374313" w:rsidRPr="00CE67CD" w:rsidRDefault="00374313" w:rsidP="0037431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0" w:firstLine="230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จัดสรรสวัสดิการเพิ่มเติม เพื่อสร้างขวัญกำลังใจในการปฏิบัติหน้าที่</w:t>
            </w:r>
          </w:p>
          <w:p w14:paraId="1AF35511" w14:textId="77777777" w:rsidR="00374313" w:rsidRPr="00CE67CD" w:rsidRDefault="00374313" w:rsidP="0037431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0" w:firstLine="23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เสริมสร้างการควบคุมดูแลผู้ใต้บังคับบัญชาตามคำสั่ง 1212/2537</w:t>
            </w:r>
          </w:p>
          <w:p w14:paraId="04132C32" w14:textId="77777777" w:rsidR="00374313" w:rsidRPr="00CE67CD" w:rsidRDefault="00374313" w:rsidP="0037431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0" w:firstLine="230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แต่งตั้งคณะกรรมการเพื่อติดตามดูแล ควบคุมการทุจริต ประจำสถานีตำรวจ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246C" w14:textId="77777777" w:rsidR="00374313" w:rsidRPr="00CE67CD" w:rsidRDefault="00374313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1DE92E29" w14:textId="77777777" w:rsidR="00374313" w:rsidRPr="00CE67CD" w:rsidRDefault="00374313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สอดส่องผู้ใต้บังคับบัญชาอย่างสม่ำเสมอ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  <w:p w14:paraId="159C962A" w14:textId="77777777" w:rsidR="00374313" w:rsidRPr="00CE67CD" w:rsidRDefault="00965915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นำเสนอปัญหาต่างๆ ของผู้ใต้บังคับบัญชาเสนอคณะกรรมการเพื่อติดตาม และควบคุมการทุจริต เพื่อหาแนวทางแก้ไขต่อไป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96BC" w14:textId="77777777" w:rsidR="00374313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7D18" w14:textId="77777777" w:rsidR="00374313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ผกก.ป.ฯ</w:t>
            </w:r>
          </w:p>
          <w:p w14:paraId="34C3D08B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สวป.ฯ</w:t>
            </w:r>
          </w:p>
        </w:tc>
      </w:tr>
      <w:tr w:rsidR="00263AE5" w:rsidRPr="00CE67CD" w14:paraId="28A50BF4" w14:textId="77777777" w:rsidTr="00CB6863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6B53A" w14:textId="77777777" w:rsidR="00965915" w:rsidRPr="00CE67CD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32F97" w14:textId="77777777" w:rsidR="00965915" w:rsidRPr="00CE67CD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6C33" w14:textId="77777777" w:rsidR="00965915" w:rsidRPr="00CE67CD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การออกตรวจค้น เช่น การลักลอบเล่นพนัน หรือตรวจ ค้นยาเสพติด</w:t>
            </w:r>
          </w:p>
          <w:p w14:paraId="0364D126" w14:textId="77777777" w:rsidR="00965915" w:rsidRPr="00CE67CD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 น้อยลง เช่น ลดของกลางยาเสพติด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5281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33420571" w14:textId="77777777" w:rsidR="00965915" w:rsidRPr="00CE67CD" w:rsidRDefault="00965915" w:rsidP="0096591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8D15" w14:textId="77777777" w:rsidR="00965915" w:rsidRPr="00CE67CD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079E" w14:textId="77777777" w:rsidR="00965915" w:rsidRPr="00CE67CD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F995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CA61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ผกก.ป.ฯ</w:t>
            </w:r>
          </w:p>
          <w:p w14:paraId="1653D1D1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สวป.ฯ</w:t>
            </w:r>
          </w:p>
        </w:tc>
      </w:tr>
      <w:tr w:rsidR="00263AE5" w:rsidRPr="00CE67CD" w14:paraId="20CDDCB6" w14:textId="77777777" w:rsidTr="00CB6863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85EFD" w14:textId="77777777" w:rsidR="00965915" w:rsidRPr="00CE67CD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0F776" w14:textId="77777777" w:rsidR="00965915" w:rsidRPr="00CE67CD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44C2" w14:textId="77777777" w:rsidR="00965915" w:rsidRPr="00CE67CD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ลงบันทึกจับกุมและนำตัวส่งร้อยเวรสอบสวน</w:t>
            </w:r>
          </w:p>
          <w:p w14:paraId="2924869E" w14:textId="77777777" w:rsidR="00965915" w:rsidRPr="00CE67CD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ใช้อำนาจหน้าที่ในการต่อรองหาผลประโยชน์ส่วนตัว เช่น การเรียกรับผลประโยชน์ในการไม่นำส่งตัวผู้ต้องหา หรือเปลี่ยนข้อหาให้กับผู้ต้องหาให้รับโทษที่น้อยลง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2175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1F096FFB" w14:textId="1780379A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</w:t>
            </w:r>
            <w:r w:rsidR="008A6D5B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0</w:t>
            </w:r>
          </w:p>
          <w:p w14:paraId="4819A801" w14:textId="77777777" w:rsidR="00965915" w:rsidRPr="00CE67CD" w:rsidRDefault="00965915" w:rsidP="0096591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1491" w14:textId="77777777" w:rsidR="00965915" w:rsidRPr="00CE67CD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CF39" w14:textId="77777777" w:rsidR="00965915" w:rsidRPr="00CE67CD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A1A9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612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ผกก.ป.ฯ</w:t>
            </w:r>
          </w:p>
          <w:p w14:paraId="7E51BD08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สวป.ฯ</w:t>
            </w:r>
          </w:p>
        </w:tc>
      </w:tr>
      <w:tr w:rsidR="00263AE5" w:rsidRPr="00CE67CD" w14:paraId="7D34553B" w14:textId="77777777" w:rsidTr="00CB6863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8EEE3" w14:textId="77777777" w:rsidR="00965915" w:rsidRPr="00CE67CD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139DB" w14:textId="77777777" w:rsidR="00965915" w:rsidRPr="00CE67CD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53AA" w14:textId="662361D3" w:rsidR="00965915" w:rsidRPr="00CE67CD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การตรวจสอบแรงงานต่างด้าว และการออกตรวจสถานบันเทิง ว่ามีการเปิด-ปิด ตามเวลา มีใบอนุญาต หรือไม่</w:t>
            </w:r>
          </w:p>
          <w:p w14:paraId="25C750B7" w14:textId="77777777" w:rsidR="00965915" w:rsidRPr="00CE67CD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มีการเรียกรับสินบนเพื่อแลกกับการไม่จับกุม หรือมีการต่อลองเพื่อแลกรับผลประโยชน์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398B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6E5C8B1F" w14:textId="144B029C" w:rsidR="00965915" w:rsidRPr="00CE67CD" w:rsidRDefault="008A6D5B" w:rsidP="0096591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073D" w14:textId="77777777" w:rsidR="00965915" w:rsidRPr="00CE67CD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AD6A" w14:textId="77777777" w:rsidR="00965915" w:rsidRPr="00CE67CD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97E4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049C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ผกก.ป.ฯ</w:t>
            </w:r>
          </w:p>
          <w:p w14:paraId="59FA9509" w14:textId="77777777" w:rsidR="00965915" w:rsidRPr="00CE67CD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สวป.ฯ</w:t>
            </w:r>
          </w:p>
        </w:tc>
      </w:tr>
      <w:tr w:rsidR="00965915" w:rsidRPr="00CE67CD" w14:paraId="0907774C" w14:textId="77777777" w:rsidTr="00CB6863">
        <w:trPr>
          <w:gridAfter w:val="3"/>
          <w:wAfter w:w="16457" w:type="dxa"/>
          <w:trHeight w:val="328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6A5E7" w14:textId="77777777" w:rsidR="00965915" w:rsidRPr="00CE67CD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จราจร</w:t>
            </w:r>
          </w:p>
        </w:tc>
      </w:tr>
      <w:tr w:rsidR="004C32E7" w:rsidRPr="00CE67CD" w14:paraId="686B5FC9" w14:textId="77777777" w:rsidTr="00676B35">
        <w:trPr>
          <w:gridAfter w:val="3"/>
          <w:wAfter w:w="16457" w:type="dxa"/>
          <w:trHeight w:val="117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3A0FE" w14:textId="77777777" w:rsidR="004C32E7" w:rsidRPr="00CE67CD" w:rsidRDefault="004C32E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1.</w:t>
            </w:r>
          </w:p>
          <w:p w14:paraId="12000C0F" w14:textId="77777777" w:rsidR="00AD4EA7" w:rsidRPr="00CE67CD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4CBFEA7" w14:textId="77777777" w:rsidR="00AD4EA7" w:rsidRPr="00CE67CD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5F030A0" w14:textId="77777777" w:rsidR="00AD4EA7" w:rsidRPr="00CE67CD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C1DEA12" w14:textId="77777777" w:rsidR="00AD4EA7" w:rsidRPr="00CE67CD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E78530E" w14:textId="77777777" w:rsidR="004C32E7" w:rsidRPr="00CE67CD" w:rsidRDefault="004C32E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3C74CD" w14:textId="23D92580" w:rsidR="004C32E7" w:rsidRPr="00CE67CD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กระบวนการ การจับกุมผู้กระทำความผิดตามกฎหมายจราจ</w:t>
            </w:r>
            <w:r w:rsidR="00AD4EA7"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</w:t>
            </w:r>
          </w:p>
          <w:p w14:paraId="26FC30DD" w14:textId="77777777" w:rsidR="00AD4EA7" w:rsidRPr="00CE67CD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0C8A1C5D" w14:textId="77777777" w:rsidR="00AD4EA7" w:rsidRPr="00CE67CD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11F97DE7" w14:textId="77777777" w:rsidR="00AD4EA7" w:rsidRPr="00CE67CD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B184F69" w14:textId="77777777" w:rsidR="00AD4EA7" w:rsidRPr="00CE67CD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91745FB" w14:textId="77777777" w:rsidR="004C32E7" w:rsidRPr="00CE67CD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E936" w14:textId="00ECA57C" w:rsidR="004C32E7" w:rsidRPr="00CE67CD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ตรวจพบการกระทำ</w:t>
            </w:r>
            <w:r w:rsidR="0061407B"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ความผิด</w:t>
            </w:r>
          </w:p>
          <w:p w14:paraId="3CE49ECD" w14:textId="65F5D1CE" w:rsidR="004C32E7" w:rsidRPr="00CE67CD" w:rsidRDefault="004C32E7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A626" w14:textId="77777777" w:rsidR="004C32E7" w:rsidRPr="00CE67CD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29ACF88A" w14:textId="2B16C5BD" w:rsidR="004C32E7" w:rsidRPr="00CE67CD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๒๐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2975" w14:textId="77777777" w:rsidR="004C32E7" w:rsidRPr="00CE67CD" w:rsidRDefault="004C32E7" w:rsidP="00B82B3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79" w:firstLine="142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6BC78658" w14:textId="2FF5486D" w:rsidR="004C32E7" w:rsidRPr="00CE67CD" w:rsidRDefault="004C32E7" w:rsidP="00B82B3A">
            <w:pPr>
              <w:pStyle w:val="a4"/>
              <w:numPr>
                <w:ilvl w:val="0"/>
                <w:numId w:val="7"/>
              </w:numPr>
              <w:spacing w:line="240" w:lineRule="auto"/>
              <w:ind w:left="279" w:firstLine="14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6ECB" w14:textId="77777777" w:rsidR="004C32E7" w:rsidRPr="00CE67CD" w:rsidRDefault="004C32E7" w:rsidP="00B82B3A">
            <w:pPr>
              <w:spacing w:line="240" w:lineRule="auto"/>
              <w:ind w:left="14" w:firstLine="44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</w:rPr>
              <w:t>1.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</w:rPr>
              <w:tab/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6079D15B" w14:textId="1BAD4C99" w:rsidR="004C32E7" w:rsidRPr="00CE67CD" w:rsidRDefault="004C32E7" w:rsidP="00B82B3A">
            <w:pPr>
              <w:spacing w:line="240" w:lineRule="auto"/>
              <w:ind w:left="14" w:firstLine="44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</w:rPr>
              <w:t>2.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</w:rPr>
              <w:tab/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สอดส่องผู้ใต้บังคับบัญชาอย่างสม่ำเสมอ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85C5" w14:textId="7F7DA558" w:rsidR="004C32E7" w:rsidRPr="00CE67CD" w:rsidRDefault="004C32E7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937B" w14:textId="77777777" w:rsidR="004C32E7" w:rsidRPr="00CE67CD" w:rsidRDefault="004C32E7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ผกก.จร.</w:t>
            </w:r>
          </w:p>
          <w:p w14:paraId="0455BE1F" w14:textId="7920A4CF" w:rsidR="004C32E7" w:rsidRPr="00CE67CD" w:rsidRDefault="004C32E7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สว.จร</w:t>
            </w:r>
          </w:p>
        </w:tc>
      </w:tr>
      <w:tr w:rsidR="004C32E7" w:rsidRPr="00CE67CD" w14:paraId="1FE5C1C6" w14:textId="77777777" w:rsidTr="00676B35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6B29C" w14:textId="77777777" w:rsidR="004C32E7" w:rsidRPr="00CE67CD" w:rsidRDefault="004C32E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EEDA8" w14:textId="77777777" w:rsidR="004C32E7" w:rsidRPr="00CE67CD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512E" w14:textId="77777777" w:rsidR="004C32E7" w:rsidRPr="00CE67CD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ออกใบสั่ง</w:t>
            </w:r>
          </w:p>
          <w:p w14:paraId="1BFFF77D" w14:textId="3917C690" w:rsidR="004C32E7" w:rsidRPr="00CE67CD" w:rsidRDefault="004C32E7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CA19" w14:textId="77777777" w:rsidR="004C32E7" w:rsidRPr="00CE67CD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45C62564" w14:textId="2B0E34B8" w:rsidR="004C32E7" w:rsidRPr="00CE67CD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๒๐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42E5" w14:textId="77777777" w:rsidR="004C32E7" w:rsidRPr="00CE67CD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35AA" w14:textId="77777777" w:rsidR="004C32E7" w:rsidRPr="00CE67CD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98DE" w14:textId="77777777" w:rsidR="004C32E7" w:rsidRPr="00CE67CD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5BE2" w14:textId="77777777" w:rsidR="004C32E7" w:rsidRPr="00CE67CD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CE67CD" w14:paraId="7EF042BC" w14:textId="77777777" w:rsidTr="00CB6863">
        <w:trPr>
          <w:gridAfter w:val="3"/>
          <w:wAfter w:w="16457" w:type="dxa"/>
          <w:trHeight w:val="331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68885" w14:textId="77777777" w:rsidR="00F07578" w:rsidRPr="00CE67CD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สืบสวน</w:t>
            </w:r>
          </w:p>
        </w:tc>
      </w:tr>
      <w:tr w:rsidR="00F07578" w:rsidRPr="00CE67CD" w14:paraId="7E1040D4" w14:textId="77777777" w:rsidTr="00676B35">
        <w:trPr>
          <w:gridAfter w:val="3"/>
          <w:wAfter w:w="16457" w:type="dxa"/>
          <w:trHeight w:val="8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B6A1B" w14:textId="77777777" w:rsidR="00F07578" w:rsidRPr="00CE67CD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1.</w:t>
            </w:r>
          </w:p>
          <w:p w14:paraId="7E016F53" w14:textId="77777777" w:rsidR="00AD4EA7" w:rsidRPr="00CE67CD" w:rsidRDefault="00AD4EA7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8C883B0" w14:textId="77777777" w:rsidR="00F07578" w:rsidRPr="00CE67CD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293BBAC" w14:textId="77777777" w:rsidR="00F07578" w:rsidRPr="00CE67CD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9FD993C" w14:textId="77777777" w:rsidR="00F07578" w:rsidRPr="00CE67CD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3DBF24F5" w14:textId="77777777" w:rsidR="00F07578" w:rsidRPr="00CE67CD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623D2034" w14:textId="1D32E2B6" w:rsidR="00F07578" w:rsidRPr="00CE67CD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FC8EB5" w14:textId="77777777" w:rsidR="00F07578" w:rsidRPr="00CE67CD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กระบวนการ การจับกุมผู้กระทำความผิดตามกฎหมายอาญา</w:t>
            </w:r>
          </w:p>
          <w:p w14:paraId="79428E0F" w14:textId="77777777" w:rsidR="00AD4EA7" w:rsidRPr="00CE67CD" w:rsidRDefault="00AD4EA7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7BDE4FA7" w14:textId="77777777" w:rsidR="00F07578" w:rsidRPr="00CE67CD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71599F64" w14:textId="77777777" w:rsidR="00F07578" w:rsidRPr="00CE67CD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5F8FBA3" w14:textId="77777777" w:rsidR="00F07578" w:rsidRPr="00CE67CD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2A6DC08A" w14:textId="77777777" w:rsidR="00F07578" w:rsidRPr="00CE67CD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5E09591C" w14:textId="243B84C5" w:rsidR="00F07578" w:rsidRPr="00CE67CD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0EBD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  <w:p w14:paraId="4ACC6CFB" w14:textId="77777777" w:rsidR="00F07578" w:rsidRPr="00CE67CD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  <w:p w14:paraId="27AC686E" w14:textId="240AE7E1" w:rsidR="00F07578" w:rsidRPr="00CE67CD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188A" w14:textId="77777777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1C2F14F6" w14:textId="23F30D9C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E0C7" w14:textId="77777777" w:rsidR="00F07578" w:rsidRPr="00CE67CD" w:rsidRDefault="00F07578" w:rsidP="00B82B3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1" w:firstLine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5543E267" w14:textId="45BA1354" w:rsidR="00F07578" w:rsidRPr="00CE67CD" w:rsidRDefault="00F07578" w:rsidP="00B82B3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1" w:firstLine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9E96" w14:textId="338F5717" w:rsidR="00F07578" w:rsidRPr="00CE67CD" w:rsidRDefault="00F07578" w:rsidP="00F0757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5" w:firstLine="75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28517CBC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00AD" w14:textId="5809490F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0B21" w14:textId="77777777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ผกก.สส.ฯ</w:t>
            </w:r>
          </w:p>
          <w:p w14:paraId="61C5D885" w14:textId="2B1CB798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สว.สส.ฯ</w:t>
            </w:r>
          </w:p>
        </w:tc>
      </w:tr>
      <w:tr w:rsidR="00F07578" w:rsidRPr="00CE67CD" w14:paraId="1947758A" w14:textId="77777777" w:rsidTr="00676B35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EC3DA" w14:textId="77777777" w:rsidR="00F07578" w:rsidRPr="00CE67CD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C8387" w14:textId="77777777" w:rsidR="00F07578" w:rsidRPr="00CE67CD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5C41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ลงบันทึกจับกุม</w:t>
            </w:r>
          </w:p>
          <w:p w14:paraId="000491B7" w14:textId="77777777" w:rsidR="00F07578" w:rsidRPr="00CE67CD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มีการเรียกรับทรัพย์สินหรือผลประโยชน์ เพื่อแลกกับการไม่จับกุม ดำเนินคดี หรือทำให้รับโทษน้อยลง</w:t>
            </w:r>
          </w:p>
          <w:p w14:paraId="724E72EF" w14:textId="18B95FD3" w:rsidR="00F07578" w:rsidRPr="00CE67CD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9D87" w14:textId="77777777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469C3110" w14:textId="136CB66E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09F4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B900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E314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6B4F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CE67CD" w14:paraId="3A2CEF8D" w14:textId="77777777" w:rsidTr="008A6D5B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C11F5" w14:textId="77777777" w:rsidR="00F07578" w:rsidRPr="00CE67CD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9ED32" w14:textId="77777777" w:rsidR="00F07578" w:rsidRPr="00CE67CD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1A5F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นำส่งพนักงานสอบสวน</w:t>
            </w:r>
          </w:p>
          <w:p w14:paraId="0AF523F6" w14:textId="77777777" w:rsidR="00F07578" w:rsidRPr="00CE67CD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  <w:p w14:paraId="6A6D877B" w14:textId="044D76A7" w:rsidR="00AD4EA7" w:rsidRPr="00CE67CD" w:rsidRDefault="00AD4EA7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A510" w14:textId="77777777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06F35E3E" w14:textId="0FD72D63" w:rsidR="00F07578" w:rsidRPr="00CE67CD" w:rsidRDefault="008A6D5B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1ADC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3572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5A37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B6F0" w14:textId="77777777" w:rsidR="00F07578" w:rsidRPr="00CE67CD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CE67CD" w14:paraId="56462D5F" w14:textId="0FBF62FB" w:rsidTr="00CB6863">
        <w:trPr>
          <w:trHeight w:val="288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3EF0A" w14:textId="58BA179C" w:rsidR="00F07578" w:rsidRPr="00CE67CD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สอบสวน</w:t>
            </w:r>
          </w:p>
        </w:tc>
        <w:tc>
          <w:tcPr>
            <w:tcW w:w="5485" w:type="dxa"/>
          </w:tcPr>
          <w:p w14:paraId="3C44F095" w14:textId="77777777" w:rsidR="00F07578" w:rsidRPr="00CE67CD" w:rsidRDefault="00F07578" w:rsidP="00F075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485" w:type="dxa"/>
          </w:tcPr>
          <w:p w14:paraId="3BCE53DA" w14:textId="77777777" w:rsidR="00F07578" w:rsidRPr="00CE67CD" w:rsidRDefault="00F07578" w:rsidP="00F075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487" w:type="dxa"/>
          </w:tcPr>
          <w:p w14:paraId="7573B639" w14:textId="7322955A" w:rsidR="00F07578" w:rsidRPr="00CE67CD" w:rsidRDefault="00F07578" w:rsidP="00F07578">
            <w:pPr>
              <w:rPr>
                <w:rFonts w:ascii="TH SarabunIT๙" w:hAnsi="TH SarabunIT๙" w:cs="TH SarabunIT๙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  <w:tr w:rsidR="00F07578" w:rsidRPr="00CE67CD" w14:paraId="5C0A7976" w14:textId="77777777" w:rsidTr="008A6D5B">
        <w:trPr>
          <w:gridAfter w:val="3"/>
          <w:wAfter w:w="16457" w:type="dxa"/>
          <w:trHeight w:val="78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52C224" w14:textId="77777777" w:rsidR="00F07578" w:rsidRPr="00CE67CD" w:rsidRDefault="00F07578" w:rsidP="004C32E7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1.</w:t>
            </w:r>
          </w:p>
          <w:p w14:paraId="34C94F31" w14:textId="77777777" w:rsidR="00AD4EA7" w:rsidRPr="00CE67CD" w:rsidRDefault="00AD4EA7" w:rsidP="004C32E7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C2A0F54" w14:textId="77777777" w:rsidR="00F07578" w:rsidRPr="00CE67CD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1B85246" w14:textId="77777777" w:rsidR="00F07578" w:rsidRPr="00CE67CD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95548BA" w14:textId="77777777" w:rsidR="00F07578" w:rsidRPr="00CE67CD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D476E13" w14:textId="65F50D74" w:rsidR="00F07578" w:rsidRPr="00CE67CD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10160D" w14:textId="374B7A64" w:rsidR="00F07578" w:rsidRPr="00CE67CD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การอำนวยความยุติธรรมในคดีอาญา</w:t>
            </w:r>
          </w:p>
          <w:p w14:paraId="73A1B38F" w14:textId="77777777" w:rsidR="00AD4EA7" w:rsidRPr="00CE67CD" w:rsidRDefault="00AD4EA7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0FFE67F5" w14:textId="77777777" w:rsidR="00F07578" w:rsidRPr="00CE67CD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5ED993C8" w14:textId="77777777" w:rsidR="00F07578" w:rsidRPr="00CE67CD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3C57AD2D" w14:textId="77777777" w:rsidR="00F07578" w:rsidRPr="00CE67CD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1856C392" w14:textId="77777777" w:rsidR="00F07578" w:rsidRPr="00CE67CD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9D1" w14:textId="6C625CEF" w:rsidR="00F07578" w:rsidRPr="00CE67CD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การทำสำนวนในงานคดีอาญา-จราจร</w:t>
            </w:r>
          </w:p>
          <w:p w14:paraId="53996465" w14:textId="3C7E9BEB" w:rsidR="00F07578" w:rsidRPr="00CE67CD" w:rsidRDefault="00F07578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เพื่อบิดเบือนข้อเท็จจริงช่วยเหลือผู้ต้องหา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010F" w14:textId="77777777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3EAD64E9" w14:textId="625808AB" w:rsidR="00F07578" w:rsidRPr="00CE67CD" w:rsidRDefault="008A6D5B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40B7" w14:textId="5A1A39E2" w:rsidR="00F07578" w:rsidRPr="00CE67CD" w:rsidRDefault="00F07578" w:rsidP="00F0757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421" w:hanging="142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1D051FE7" w14:textId="31E6DC4D" w:rsidR="00F07578" w:rsidRPr="00CE67CD" w:rsidRDefault="00F07578" w:rsidP="00F07578">
            <w:pPr>
              <w:pStyle w:val="a4"/>
              <w:numPr>
                <w:ilvl w:val="0"/>
                <w:numId w:val="9"/>
              </w:numPr>
              <w:spacing w:line="240" w:lineRule="auto"/>
              <w:ind w:left="421" w:hanging="14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E807" w14:textId="1CB690C0" w:rsidR="00F07578" w:rsidRPr="00CE67CD" w:rsidRDefault="00F07578" w:rsidP="00F07578">
            <w:pPr>
              <w:spacing w:line="240" w:lineRule="auto"/>
              <w:ind w:left="14" w:firstLine="29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1A6D62D2" w14:textId="529148CC" w:rsidR="00F07578" w:rsidRPr="00CE67CD" w:rsidRDefault="00F07578" w:rsidP="00F07578">
            <w:pPr>
              <w:spacing w:line="240" w:lineRule="auto"/>
              <w:ind w:left="14" w:firstLine="29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สอดส่องผู้ใต้บังคับบัญชาอย่างสม่ำเสมอ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  <w:p w14:paraId="68A5B1EA" w14:textId="38CE899C" w:rsidR="00F07578" w:rsidRPr="00CE67CD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A431" w14:textId="77777777" w:rsidR="00F07578" w:rsidRPr="00CE67CD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  <w:p w14:paraId="37A74569" w14:textId="3A1210AF" w:rsidR="00F07578" w:rsidRPr="00CE67CD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534B" w14:textId="77777777" w:rsidR="00F07578" w:rsidRPr="00CE67CD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ผกก.(สอบสวน)ฯ</w:t>
            </w:r>
          </w:p>
          <w:p w14:paraId="271E9A19" w14:textId="72C59124" w:rsidR="00F07578" w:rsidRPr="00CE67CD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สว.(สอบสวน)ฯ</w:t>
            </w:r>
          </w:p>
        </w:tc>
      </w:tr>
      <w:tr w:rsidR="00F07578" w:rsidRPr="00CE67CD" w14:paraId="08851A13" w14:textId="77777777" w:rsidTr="004C32E7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4713C" w14:textId="77777777" w:rsidR="00F07578" w:rsidRPr="00CE67CD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8C457" w14:textId="77777777" w:rsidR="00F07578" w:rsidRPr="00CE67CD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DA92" w14:textId="64B377B7" w:rsidR="00F07578" w:rsidRPr="00CE67CD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ยื่นคำร้องขอปล่อยตัวชั่วคราวต่อ พงส.</w:t>
            </w:r>
          </w:p>
          <w:p w14:paraId="65112AA0" w14:textId="791C4696" w:rsidR="00F07578" w:rsidRPr="00CE67CD" w:rsidRDefault="00F07578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มีการเรียกรับผลประโยชน์เพื่ออำนวยความสะดวกมีการเรียกรับในการให้บริการ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6911" w14:textId="54C7BAAB" w:rsidR="00F07578" w:rsidRPr="00CE67CD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5E9D20FA" w14:textId="40A30B0A" w:rsidR="00F07578" w:rsidRPr="00CE67CD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67CD"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  <w:r w:rsidR="008A6D5B" w:rsidRPr="00CE67C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0364" w14:textId="77777777" w:rsidR="00F07578" w:rsidRPr="00CE67CD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F4BD" w14:textId="77777777" w:rsidR="00F07578" w:rsidRPr="00CE67CD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AF3A" w14:textId="4286A971" w:rsidR="00F07578" w:rsidRPr="00CE67CD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4998" w14:textId="77777777" w:rsidR="00F07578" w:rsidRPr="00CE67CD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</w:tbl>
    <w:p w14:paraId="46A97BA5" w14:textId="1D726FD3" w:rsidR="0093584E" w:rsidRPr="00CE67CD" w:rsidRDefault="00C86679" w:rsidP="00AD4EA7">
      <w:pPr>
        <w:spacing w:after="160" w:line="240" w:lineRule="auto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sectPr w:rsidR="0093584E" w:rsidRPr="00CE67CD" w:rsidSect="00E70943">
          <w:pgSz w:w="16838" w:h="11906" w:orient="landscape"/>
          <w:pgMar w:top="1135" w:right="851" w:bottom="1440" w:left="1276" w:header="708" w:footer="708" w:gutter="0"/>
          <w:cols w:space="708"/>
          <w:docGrid w:linePitch="360"/>
        </w:sectPr>
      </w:pPr>
      <w:r w:rsidRPr="00CE67C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2304" behindDoc="0" locked="0" layoutInCell="1" allowOverlap="1" wp14:anchorId="4A38BE4E" wp14:editId="4EED075B">
            <wp:simplePos x="0" y="0"/>
            <wp:positionH relativeFrom="column">
              <wp:posOffset>7312660</wp:posOffset>
            </wp:positionH>
            <wp:positionV relativeFrom="paragraph">
              <wp:posOffset>4057015</wp:posOffset>
            </wp:positionV>
            <wp:extent cx="1211580" cy="1044575"/>
            <wp:effectExtent l="0" t="0" r="0" b="3175"/>
            <wp:wrapNone/>
            <wp:docPr id="22" name="รูปภาพ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colorTemperature colorTemp="115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B91" w:rsidRPr="00CE67CD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20F8AE" wp14:editId="043F07C8">
                <wp:simplePos x="0" y="0"/>
                <wp:positionH relativeFrom="margin">
                  <wp:align>right</wp:align>
                </wp:positionH>
                <wp:positionV relativeFrom="paragraph">
                  <wp:posOffset>3312361</wp:posOffset>
                </wp:positionV>
                <wp:extent cx="4105275" cy="2994660"/>
                <wp:effectExtent l="0" t="0" r="0" b="0"/>
                <wp:wrapNone/>
                <wp:docPr id="15512941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299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59FEB" w14:textId="782D30E8" w:rsidR="002A2FF0" w:rsidRPr="00083AB8" w:rsidRDefault="002A2FF0" w:rsidP="00083AB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44"/>
                                <w:cs/>
                              </w:rPr>
                              <w:t xml:space="preserve">       </w:t>
                            </w:r>
                            <w:r w:rsidRPr="00083AB8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083AB8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44"/>
                                <w:cs/>
                              </w:rPr>
                              <w:t>อนุมัติ</w:t>
                            </w:r>
                          </w:p>
                          <w:p w14:paraId="0CE76049" w14:textId="6BEF7EC2" w:rsidR="002A2FF0" w:rsidRPr="00AD4EA7" w:rsidRDefault="002A2FF0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ให้ดำเนินการแผนบริหารจัดการความเสี่ยงต่อการรับสินบน</w:t>
                            </w:r>
                          </w:p>
                          <w:p w14:paraId="18A076DE" w14:textId="5322A322" w:rsidR="002A2FF0" w:rsidRPr="00AD4EA7" w:rsidRDefault="002A2FF0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ของสถานีตำรวจภูธร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วังหิน</w:t>
                            </w: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ประจำปีงบประมาณ พ.ศ.๒๕๖๗</w:t>
                            </w:r>
                          </w:p>
                          <w:p w14:paraId="61E43853" w14:textId="77777777" w:rsidR="002A2FF0" w:rsidRPr="00AD4EA7" w:rsidRDefault="002A2FF0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01A5CBD" w14:textId="503507A0" w:rsidR="002A2FF0" w:rsidRPr="00AD4EA7" w:rsidRDefault="002A2FF0" w:rsidP="00AD4EA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พันตำรวจเอก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</w:p>
                          <w:p w14:paraId="6CBFE43D" w14:textId="72BA280B" w:rsidR="002A2FF0" w:rsidRPr="00AD4EA7" w:rsidRDefault="002A2FF0" w:rsidP="00AD4EA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</w:t>
                            </w:r>
                            <w:r w:rsidR="007C697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7C697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พงศ์กรณ์ ศรีสุวรรณ</w:t>
                            </w: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F279D8A" w14:textId="173C0D4C" w:rsidR="002A2FF0" w:rsidRPr="00AD4EA7" w:rsidRDefault="002A2FF0" w:rsidP="00AD4EA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</w:t>
                            </w:r>
                            <w:r w:rsidR="007C697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ผู้กำกับการสถานีตำรวจภูธร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วังหิน</w:t>
                            </w:r>
                          </w:p>
                          <w:p w14:paraId="2616C1E7" w14:textId="77777777" w:rsidR="002A2FF0" w:rsidRDefault="002A2FF0" w:rsidP="004C32E7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0F8AE" id="สี่เหลี่ยมผืนผ้า 1" o:spid="_x0000_s1028" style="position:absolute;margin-left:272.05pt;margin-top:260.8pt;width:323.25pt;height:235.8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" filled="f" stroked="f">
                <v:textbox>
                  <w:txbxContent>
                    <w:p w14:paraId="02859FEB" w14:textId="782D30E8" w:rsidR="002A2FF0" w:rsidRPr="00083AB8" w:rsidRDefault="002A2FF0" w:rsidP="00083AB8">
                      <w:pPr>
                        <w:spacing w:after="0"/>
                        <w:rPr>
                          <w:rFonts w:ascii="TH SarabunIT๙" w:hAnsi="TH SarabunIT๙" w:cs="TH SarabunIT๙"/>
                          <w:sz w:val="36"/>
                          <w:szCs w:val="4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44"/>
                          <w:cs/>
                        </w:rPr>
                        <w:t xml:space="preserve">       </w:t>
                      </w:r>
                      <w:r w:rsidRPr="00083AB8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44"/>
                          <w:cs/>
                        </w:rPr>
                        <w:t xml:space="preserve"> </w:t>
                      </w:r>
                      <w:r w:rsidRPr="00083AB8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44"/>
                          <w:cs/>
                        </w:rPr>
                        <w:t>อนุมัติ</w:t>
                      </w:r>
                    </w:p>
                    <w:p w14:paraId="0CE76049" w14:textId="6BEF7EC2" w:rsidR="002A2FF0" w:rsidRPr="00AD4EA7" w:rsidRDefault="002A2FF0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ให้ดำเนินการแผนบริหารจัดการความเสี่ยงต่อการรับสินบน</w:t>
                      </w:r>
                    </w:p>
                    <w:p w14:paraId="18A076DE" w14:textId="5322A322" w:rsidR="002A2FF0" w:rsidRPr="00AD4EA7" w:rsidRDefault="002A2FF0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ของสถานีตำรวจภูธร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วังหิน</w:t>
                      </w: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ประจำปีงบประมาณ พ.ศ.๒๕๖๗</w:t>
                      </w:r>
                    </w:p>
                    <w:p w14:paraId="61E43853" w14:textId="77777777" w:rsidR="002A2FF0" w:rsidRPr="00AD4EA7" w:rsidRDefault="002A2FF0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01A5CBD" w14:textId="503507A0" w:rsidR="002A2FF0" w:rsidRPr="00AD4EA7" w:rsidRDefault="002A2FF0" w:rsidP="00AD4EA7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พันตำรวจเอก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</w:t>
                      </w:r>
                    </w:p>
                    <w:p w14:paraId="6CBFE43D" w14:textId="72BA280B" w:rsidR="002A2FF0" w:rsidRPr="00AD4EA7" w:rsidRDefault="002A2FF0" w:rsidP="00AD4EA7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           </w:t>
                      </w:r>
                      <w:r w:rsidR="007C697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="007C697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พงศ์กรณ์ ศรีสุวรรณ</w:t>
                      </w: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F279D8A" w14:textId="173C0D4C" w:rsidR="002A2FF0" w:rsidRPr="00AD4EA7" w:rsidRDefault="002A2FF0" w:rsidP="00AD4EA7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</w:t>
                      </w:r>
                      <w:r w:rsidR="007C697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ผู้กำกับการสถานีตำรวจภูธร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วังหิน</w:t>
                      </w:r>
                    </w:p>
                    <w:p w14:paraId="2616C1E7" w14:textId="77777777" w:rsidR="002A2FF0" w:rsidRDefault="002A2FF0" w:rsidP="004C32E7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F0A864" w14:textId="77777777" w:rsidR="00A21874" w:rsidRPr="00CE67CD" w:rsidRDefault="00A21874" w:rsidP="00045637">
      <w:pPr>
        <w:spacing w:after="160" w:line="240" w:lineRule="auto"/>
        <w:rPr>
          <w:rFonts w:ascii="TH SarabunIT๙" w:eastAsia="Times New Roman" w:hAnsi="TH SarabunIT๙" w:cs="TH SarabunIT๙"/>
          <w:sz w:val="28"/>
        </w:rPr>
      </w:pPr>
    </w:p>
    <w:sectPr w:rsidR="00A21874" w:rsidRPr="00CE67CD" w:rsidSect="00E70943">
      <w:pgSz w:w="16838" w:h="11906" w:orient="landscape"/>
      <w:pgMar w:top="1440" w:right="851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FA092" w14:textId="77777777" w:rsidR="00D95D82" w:rsidRDefault="00D95D82" w:rsidP="00BB7B02">
      <w:pPr>
        <w:spacing w:after="0" w:line="240" w:lineRule="auto"/>
      </w:pPr>
      <w:r>
        <w:separator/>
      </w:r>
    </w:p>
  </w:endnote>
  <w:endnote w:type="continuationSeparator" w:id="0">
    <w:p w14:paraId="5B977E33" w14:textId="77777777" w:rsidR="00D95D82" w:rsidRDefault="00D95D82" w:rsidP="00BB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9A3ED" w14:textId="77777777" w:rsidR="002A2FF0" w:rsidRDefault="002A2FF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0BED3" w14:textId="77777777" w:rsidR="002A2FF0" w:rsidRDefault="002A2FF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948A7" w14:textId="77777777" w:rsidR="002A2FF0" w:rsidRDefault="002A2F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4AF5E" w14:textId="77777777" w:rsidR="00D95D82" w:rsidRDefault="00D95D82" w:rsidP="00BB7B02">
      <w:pPr>
        <w:spacing w:after="0" w:line="240" w:lineRule="auto"/>
      </w:pPr>
      <w:r>
        <w:separator/>
      </w:r>
    </w:p>
  </w:footnote>
  <w:footnote w:type="continuationSeparator" w:id="0">
    <w:p w14:paraId="0FA3687C" w14:textId="77777777" w:rsidR="00D95D82" w:rsidRDefault="00D95D82" w:rsidP="00BB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59A82" w14:textId="10B89DC7" w:rsidR="002A2FF0" w:rsidRDefault="002A2FF0">
    <w:pPr>
      <w:pStyle w:val="a5"/>
    </w:pPr>
    <w:r>
      <w:rPr>
        <w:noProof/>
      </w:rPr>
      <w:pict w14:anchorId="158983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566657" o:spid="_x0000_s2056" type="#_x0000_t75" style="position:absolute;margin-left:0;margin-top:0;width:451.25pt;height:451.25pt;z-index:-251657216;mso-position-horizontal:center;mso-position-horizontal-relative:margin;mso-position-vertical:center;mso-position-vertical-relative:margin" o:allowincell="f">
          <v:imagedata r:id="rId1" o:title="IMG_385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A6F5F" w14:textId="57768169" w:rsidR="002A2FF0" w:rsidRDefault="002A2FF0">
    <w:pPr>
      <w:pStyle w:val="a5"/>
    </w:pPr>
    <w:r>
      <w:rPr>
        <w:noProof/>
      </w:rPr>
      <w:pict w14:anchorId="784F8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566658" o:spid="_x0000_s2057" type="#_x0000_t75" style="position:absolute;margin-left:0;margin-top:0;width:451.25pt;height:451.25pt;z-index:-251656192;mso-position-horizontal:center;mso-position-horizontal-relative:margin;mso-position-vertical:center;mso-position-vertical-relative:margin" o:allowincell="f">
          <v:imagedata r:id="rId1" o:title="IMG_385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395A2" w14:textId="65F4E9C9" w:rsidR="002A2FF0" w:rsidRDefault="002A2FF0">
    <w:pPr>
      <w:pStyle w:val="a5"/>
    </w:pPr>
    <w:r>
      <w:rPr>
        <w:noProof/>
      </w:rPr>
      <w:pict w14:anchorId="7FB9A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566656" o:spid="_x0000_s2055" type="#_x0000_t75" style="position:absolute;margin-left:0;margin-top:0;width:451.25pt;height:451.25pt;z-index:-251658240;mso-position-horizontal:center;mso-position-horizontal-relative:margin;mso-position-vertical:center;mso-position-vertical-relative:margin" o:allowincell="f">
          <v:imagedata r:id="rId1" o:title="IMG_385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08F6"/>
    <w:multiLevelType w:val="hybridMultilevel"/>
    <w:tmpl w:val="CBF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F6D0B"/>
    <w:multiLevelType w:val="hybridMultilevel"/>
    <w:tmpl w:val="27766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A15B3"/>
    <w:multiLevelType w:val="hybridMultilevel"/>
    <w:tmpl w:val="37809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596A"/>
    <w:multiLevelType w:val="hybridMultilevel"/>
    <w:tmpl w:val="F09ACDE2"/>
    <w:lvl w:ilvl="0" w:tplc="9EA0E01A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3985"/>
    <w:multiLevelType w:val="hybridMultilevel"/>
    <w:tmpl w:val="E114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60CF8"/>
    <w:multiLevelType w:val="hybridMultilevel"/>
    <w:tmpl w:val="CBF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16CF1"/>
    <w:multiLevelType w:val="hybridMultilevel"/>
    <w:tmpl w:val="11B81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A1CF0"/>
    <w:multiLevelType w:val="hybridMultilevel"/>
    <w:tmpl w:val="DBBA18EA"/>
    <w:lvl w:ilvl="0" w:tplc="3F7E1D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971F5"/>
    <w:multiLevelType w:val="hybridMultilevel"/>
    <w:tmpl w:val="83247FFC"/>
    <w:lvl w:ilvl="0" w:tplc="877C37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F5989"/>
    <w:multiLevelType w:val="hybridMultilevel"/>
    <w:tmpl w:val="EEF0331A"/>
    <w:lvl w:ilvl="0" w:tplc="63BA665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74"/>
    <w:rsid w:val="00020072"/>
    <w:rsid w:val="00045637"/>
    <w:rsid w:val="00053575"/>
    <w:rsid w:val="00083AB8"/>
    <w:rsid w:val="000A613D"/>
    <w:rsid w:val="000D58D8"/>
    <w:rsid w:val="000E3647"/>
    <w:rsid w:val="00122726"/>
    <w:rsid w:val="0013714C"/>
    <w:rsid w:val="001424C7"/>
    <w:rsid w:val="00142F24"/>
    <w:rsid w:val="00196A9E"/>
    <w:rsid w:val="001C5E5E"/>
    <w:rsid w:val="0021258A"/>
    <w:rsid w:val="002242C8"/>
    <w:rsid w:val="002311CD"/>
    <w:rsid w:val="0025664D"/>
    <w:rsid w:val="00257A1D"/>
    <w:rsid w:val="00263AE5"/>
    <w:rsid w:val="00270038"/>
    <w:rsid w:val="00283A29"/>
    <w:rsid w:val="002A2FF0"/>
    <w:rsid w:val="002C7347"/>
    <w:rsid w:val="002C744B"/>
    <w:rsid w:val="003374A8"/>
    <w:rsid w:val="00340FBD"/>
    <w:rsid w:val="00355DA1"/>
    <w:rsid w:val="00374313"/>
    <w:rsid w:val="003822FE"/>
    <w:rsid w:val="003A3DCA"/>
    <w:rsid w:val="003B3B04"/>
    <w:rsid w:val="00426772"/>
    <w:rsid w:val="00444E1A"/>
    <w:rsid w:val="004B30DB"/>
    <w:rsid w:val="004C32E7"/>
    <w:rsid w:val="004D278F"/>
    <w:rsid w:val="00541EC8"/>
    <w:rsid w:val="0055464A"/>
    <w:rsid w:val="00555F0E"/>
    <w:rsid w:val="005E6B91"/>
    <w:rsid w:val="0061407B"/>
    <w:rsid w:val="00623DCF"/>
    <w:rsid w:val="0062673C"/>
    <w:rsid w:val="00627863"/>
    <w:rsid w:val="0063257B"/>
    <w:rsid w:val="00676B35"/>
    <w:rsid w:val="006D6FE6"/>
    <w:rsid w:val="006D744A"/>
    <w:rsid w:val="00721E53"/>
    <w:rsid w:val="00723F30"/>
    <w:rsid w:val="00732264"/>
    <w:rsid w:val="0073693C"/>
    <w:rsid w:val="0074163F"/>
    <w:rsid w:val="00746E1E"/>
    <w:rsid w:val="00752793"/>
    <w:rsid w:val="00784E5C"/>
    <w:rsid w:val="007A0D81"/>
    <w:rsid w:val="007C6972"/>
    <w:rsid w:val="007E2E7B"/>
    <w:rsid w:val="007F05C3"/>
    <w:rsid w:val="00801FD8"/>
    <w:rsid w:val="00805D84"/>
    <w:rsid w:val="008237D0"/>
    <w:rsid w:val="00830389"/>
    <w:rsid w:val="008A6D5B"/>
    <w:rsid w:val="008D40FB"/>
    <w:rsid w:val="008E4731"/>
    <w:rsid w:val="00904EC3"/>
    <w:rsid w:val="009157F4"/>
    <w:rsid w:val="0093584E"/>
    <w:rsid w:val="00965915"/>
    <w:rsid w:val="009A3115"/>
    <w:rsid w:val="009B24C8"/>
    <w:rsid w:val="009B65A4"/>
    <w:rsid w:val="009C5A5B"/>
    <w:rsid w:val="009D7F2C"/>
    <w:rsid w:val="00A21874"/>
    <w:rsid w:val="00A26505"/>
    <w:rsid w:val="00A9290F"/>
    <w:rsid w:val="00AA1545"/>
    <w:rsid w:val="00AB6072"/>
    <w:rsid w:val="00AD01D3"/>
    <w:rsid w:val="00AD4EA7"/>
    <w:rsid w:val="00B04FAA"/>
    <w:rsid w:val="00B137AF"/>
    <w:rsid w:val="00B647CF"/>
    <w:rsid w:val="00B82B3A"/>
    <w:rsid w:val="00B9411A"/>
    <w:rsid w:val="00BB7B02"/>
    <w:rsid w:val="00BC0304"/>
    <w:rsid w:val="00BF275E"/>
    <w:rsid w:val="00C01EC3"/>
    <w:rsid w:val="00C03280"/>
    <w:rsid w:val="00C57855"/>
    <w:rsid w:val="00C86679"/>
    <w:rsid w:val="00CB6863"/>
    <w:rsid w:val="00CE67CD"/>
    <w:rsid w:val="00CF600C"/>
    <w:rsid w:val="00D25179"/>
    <w:rsid w:val="00D52245"/>
    <w:rsid w:val="00D61339"/>
    <w:rsid w:val="00D95D82"/>
    <w:rsid w:val="00DB2F32"/>
    <w:rsid w:val="00DB3F14"/>
    <w:rsid w:val="00DD17CB"/>
    <w:rsid w:val="00E00040"/>
    <w:rsid w:val="00E007D6"/>
    <w:rsid w:val="00E05961"/>
    <w:rsid w:val="00E70943"/>
    <w:rsid w:val="00E7307A"/>
    <w:rsid w:val="00EA7AA7"/>
    <w:rsid w:val="00F07578"/>
    <w:rsid w:val="00F271DC"/>
    <w:rsid w:val="00F4174C"/>
    <w:rsid w:val="00F70B32"/>
    <w:rsid w:val="00F826FA"/>
    <w:rsid w:val="00F979E0"/>
    <w:rsid w:val="00FE145D"/>
    <w:rsid w:val="00FE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2FC1AAB6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paragraph" w:styleId="a4">
    <w:name w:val="List Paragraph"/>
    <w:basedOn w:val="a"/>
    <w:uiPriority w:val="34"/>
    <w:qFormat/>
    <w:rsid w:val="00196A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B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B7B02"/>
  </w:style>
  <w:style w:type="paragraph" w:styleId="a7">
    <w:name w:val="footer"/>
    <w:basedOn w:val="a"/>
    <w:link w:val="a8"/>
    <w:uiPriority w:val="99"/>
    <w:unhideWhenUsed/>
    <w:rsid w:val="00BB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B7B02"/>
  </w:style>
  <w:style w:type="paragraph" w:styleId="a9">
    <w:name w:val="Balloon Text"/>
    <w:basedOn w:val="a"/>
    <w:link w:val="aa"/>
    <w:uiPriority w:val="99"/>
    <w:semiHidden/>
    <w:unhideWhenUsed/>
    <w:rsid w:val="00676B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76B3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CD95F-2DC2-4613-998D-53917E2B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2392</Words>
  <Characters>13637</Characters>
  <Application>Microsoft Office Word</Application>
  <DocSecurity>0</DocSecurity>
  <Lines>113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Kamonlak Satsaruay</dc:creator>
  <cp:lastModifiedBy>acer</cp:lastModifiedBy>
  <cp:revision>27</cp:revision>
  <cp:lastPrinted>2024-04-05T15:57:00Z</cp:lastPrinted>
  <dcterms:created xsi:type="dcterms:W3CDTF">2024-03-13T02:39:00Z</dcterms:created>
  <dcterms:modified xsi:type="dcterms:W3CDTF">2024-04-05T15:58:00Z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