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38177039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8D7A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38177039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8D7AB9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EF1A832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E6C265" w14:textId="7E393765" w:rsidR="00335568" w:rsidRPr="00394CFC" w:rsidRDefault="00335568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งานอำนวยการ</w:t>
      </w:r>
    </w:p>
    <w:p w14:paraId="247878B7" w14:textId="544AC76F" w:rsidR="00707860" w:rsidRDefault="00335568" w:rsidP="00707860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 w:rsidRPr="00394C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07860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>ผลการปฏิบัติ</w:t>
      </w:r>
    </w:p>
    <w:p w14:paraId="53D1BE78" w14:textId="77777777" w:rsidR="00F505D2" w:rsidRDefault="00F505D2" w:rsidP="00707860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</w:p>
    <w:p w14:paraId="0BE581E3" w14:textId="77777777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2D3217AE" wp14:editId="58AA4BD6">
            <wp:extent cx="3095625" cy="1857375"/>
            <wp:effectExtent l="38100" t="57150" r="47625" b="47625"/>
            <wp:docPr id="216711973" name="ไดอะแกรม 21671197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EB49B02" w14:textId="55E20FAB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71AB88BF" w14:textId="141813F5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5FCF8AF8" wp14:editId="29B3DC56">
            <wp:extent cx="3095625" cy="1743075"/>
            <wp:effectExtent l="0" t="0" r="28575" b="9525"/>
            <wp:docPr id="216711972" name="ไดอะแกรม 2167119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CA9EC50" w14:textId="6EEDAF5C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7DDBACAC" w14:textId="5CB0E12A" w:rsidR="00707860" w:rsidRPr="00F505D2" w:rsidRDefault="00F505D2" w:rsidP="00F505D2">
      <w:pPr>
        <w:spacing w:after="0" w:line="240" w:lineRule="auto"/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สภ.วังหิน ภจว.ศรีสะเกษ</w:t>
      </w:r>
    </w:p>
    <w:p w14:paraId="6F7C4D19" w14:textId="2155E755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3925AD53" w14:textId="53F642F4" w:rsidR="004F2D4F" w:rsidRDefault="00707860" w:rsidP="00E15FD5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15FD5" w:rsidRPr="00E15FD5">
        <w:rPr>
          <w:rFonts w:ascii="TH SarabunIT๙" w:hAnsi="TH SarabunIT๙" w:cs="TH SarabunIT๙"/>
          <w:sz w:val="32"/>
          <w:szCs w:val="32"/>
          <w:cs/>
        </w:rPr>
        <w:t xml:space="preserve">      วันที่ (21 ต.ค.67) เวลา 08.30 น. พ.ต.ต.รักพงศ์  เพียงแก้ว สวป.สภ.วังหิน    พร้อมด้วยข้าราชการตำรวจจิตอาสา สภ.วังหิน ร่วมทำกิจกรรมจิตอาสาพัฒนาปรับภูมิทัศน์ บริเวณศูนย์ราชการอำเภอวังหิน อ.วังหิน จ.ศรีสะเกษ</w:t>
      </w:r>
    </w:p>
    <w:p w14:paraId="1ED246BF" w14:textId="0B16FCB9" w:rsidR="004E2E95" w:rsidRDefault="004E2E95" w:rsidP="00E15FD5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0BE9FED5" w14:textId="2AE1D8A5" w:rsidR="00951781" w:rsidRDefault="00951781" w:rsidP="00E15FD5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3540EC50" w14:textId="16B67FA6" w:rsidR="00951781" w:rsidRDefault="00951781" w:rsidP="00E15FD5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499C6DE8" w14:textId="1131401D" w:rsidR="00951781" w:rsidRDefault="00951781" w:rsidP="00E15FD5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2975626B" w14:textId="77777777" w:rsidR="00951781" w:rsidRDefault="00951781" w:rsidP="00E15FD5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2B760DC0" w14:textId="5FDF8239" w:rsidR="004E2E95" w:rsidRDefault="00F505D2" w:rsidP="00E15FD5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52096" behindDoc="0" locked="0" layoutInCell="1" allowOverlap="1" wp14:anchorId="40061766" wp14:editId="23ABC66B">
            <wp:simplePos x="0" y="0"/>
            <wp:positionH relativeFrom="column">
              <wp:posOffset>1243330</wp:posOffset>
            </wp:positionH>
            <wp:positionV relativeFrom="paragraph">
              <wp:posOffset>12700</wp:posOffset>
            </wp:positionV>
            <wp:extent cx="3738347" cy="2560320"/>
            <wp:effectExtent l="171450" t="152400" r="167005" b="16383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E_NOTE_250422_28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347" cy="25603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7D6E6" w14:textId="01FB056D" w:rsidR="004E2E95" w:rsidRDefault="004E2E95" w:rsidP="00E15FD5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2A4386AF" w14:textId="4EEC58DA" w:rsidR="004E2E95" w:rsidRDefault="004E2E95" w:rsidP="00E15FD5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0065705C" w14:textId="488A547C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26F29510" w14:textId="06AF2D9E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0A22DC9C" w14:textId="0BA77D86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2B01402C" w14:textId="3525BF1E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424F5392" w14:textId="75DDD190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307AB7DC" w14:textId="143A9682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78B178DF" w14:textId="0162E8F6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312796B1" w14:textId="4A7862BC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B9586B6" w14:textId="1C93A96A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CC282A" wp14:editId="4FA961B4">
            <wp:simplePos x="0" y="0"/>
            <wp:positionH relativeFrom="column">
              <wp:posOffset>1202690</wp:posOffset>
            </wp:positionH>
            <wp:positionV relativeFrom="paragraph">
              <wp:posOffset>163830</wp:posOffset>
            </wp:positionV>
            <wp:extent cx="3776345" cy="2560320"/>
            <wp:effectExtent l="152400" t="152400" r="167005" b="16383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NE_NOTE_250422_2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25603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192B0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5DE038B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32057BB7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85DF1EF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9F7148A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7E2EE772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790179F8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4D4FA0D6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3E6AEB1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7944872C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2F5E644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397694A8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F695F68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E0626A9" w14:textId="77777777" w:rsidR="00F505D2" w:rsidRDefault="00F505D2" w:rsidP="00F505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6D0D01E" w14:textId="787DD29F" w:rsidR="00F505D2" w:rsidRPr="00F505D2" w:rsidRDefault="00F505D2" w:rsidP="00F505D2">
      <w:pPr>
        <w:spacing w:after="0" w:line="240" w:lineRule="auto"/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สภ.วังหิน ภจว.ศรีสะเกษ</w:t>
      </w:r>
    </w:p>
    <w:p w14:paraId="1859FF40" w14:textId="6EF5FDAA" w:rsidR="004E2E95" w:rsidRDefault="004E2E95" w:rsidP="004E2E95">
      <w:pPr>
        <w:tabs>
          <w:tab w:val="left" w:pos="9144"/>
        </w:tabs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</w:p>
    <w:p w14:paraId="171F3FA1" w14:textId="57E0A5D7" w:rsidR="004E2E95" w:rsidRPr="004E2E95" w:rsidRDefault="004E2E95" w:rsidP="004E2E95">
      <w:pPr>
        <w:tabs>
          <w:tab w:val="left" w:pos="9144"/>
        </w:tabs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 w:rsidRPr="004E2E95">
        <w:rPr>
          <w:rFonts w:ascii="TH SarabunIT๙" w:hAnsi="TH SarabunIT๙" w:cs="TH SarabunIT๙"/>
          <w:sz w:val="24"/>
          <w:szCs w:val="32"/>
          <w:cs/>
        </w:rPr>
        <w:t>วันนี้ 23 ต.ค.2567 เวลา 07.30 น. พ.ต.ท.พันธ์ยศ. เถื่อนพังเทียม รอง ผกก.ป.ฯ พร้อมข้าราชการตำรวจ สภ.วังหิน และ ประธาน กต.</w:t>
      </w:r>
      <w:proofErr w:type="spellStart"/>
      <w:r w:rsidRPr="004E2E95">
        <w:rPr>
          <w:rFonts w:ascii="TH SarabunIT๙" w:hAnsi="TH SarabunIT๙" w:cs="TH SarabunIT๙"/>
          <w:sz w:val="24"/>
          <w:szCs w:val="32"/>
          <w:cs/>
        </w:rPr>
        <w:t>ตร</w:t>
      </w:r>
      <w:proofErr w:type="spellEnd"/>
      <w:r w:rsidRPr="004E2E95">
        <w:rPr>
          <w:rFonts w:ascii="TH SarabunIT๙" w:hAnsi="TH SarabunIT๙" w:cs="TH SarabunIT๙"/>
          <w:sz w:val="24"/>
          <w:szCs w:val="32"/>
          <w:cs/>
        </w:rPr>
        <w:t xml:space="preserve"> สภ.วังหิน และ กต.ตร.สภ.วังหิน เข้าร่วมพิธีวางพวงมาลา เนื่องในวัน</w:t>
      </w:r>
      <w:proofErr w:type="spellStart"/>
      <w:r w:rsidRPr="004E2E95">
        <w:rPr>
          <w:rFonts w:ascii="TH SarabunIT๙" w:hAnsi="TH SarabunIT๙" w:cs="TH SarabunIT๙"/>
          <w:sz w:val="24"/>
          <w:szCs w:val="32"/>
          <w:cs/>
        </w:rPr>
        <w:t>ปิ</w:t>
      </w:r>
      <w:proofErr w:type="spellEnd"/>
      <w:r w:rsidRPr="004E2E95">
        <w:rPr>
          <w:rFonts w:ascii="TH SarabunIT๙" w:hAnsi="TH SarabunIT๙" w:cs="TH SarabunIT๙"/>
          <w:sz w:val="24"/>
          <w:szCs w:val="32"/>
          <w:cs/>
        </w:rPr>
        <w:t>ยะมหาราช ณ ลานหน้าที่ว่าการอำเภอวังหิน</w:t>
      </w:r>
    </w:p>
    <w:p w14:paraId="09ADB0F7" w14:textId="1D05CF7A" w:rsidR="004E2E95" w:rsidRDefault="004E2E95" w:rsidP="004E2E95">
      <w:pPr>
        <w:tabs>
          <w:tab w:val="left" w:pos="9144"/>
        </w:tabs>
        <w:rPr>
          <w:rFonts w:ascii="TH SarabunIT๙" w:hAnsi="TH SarabunIT๙" w:cs="TH SarabunIT๙"/>
          <w:sz w:val="24"/>
          <w:szCs w:val="32"/>
        </w:rPr>
      </w:pPr>
    </w:p>
    <w:p w14:paraId="02F54A00" w14:textId="77777777" w:rsidR="00F505D2" w:rsidRDefault="00F505D2" w:rsidP="004E2E95">
      <w:pPr>
        <w:tabs>
          <w:tab w:val="left" w:pos="9144"/>
        </w:tabs>
        <w:rPr>
          <w:rFonts w:ascii="TH SarabunIT๙" w:hAnsi="TH SarabunIT๙" w:cs="TH SarabunIT๙" w:hint="cs"/>
          <w:sz w:val="24"/>
          <w:szCs w:val="32"/>
        </w:rPr>
      </w:pPr>
    </w:p>
    <w:p w14:paraId="4D14A06A" w14:textId="3D2B94F5" w:rsidR="004E2E95" w:rsidRDefault="004E2E95" w:rsidP="004E2E95">
      <w:pPr>
        <w:tabs>
          <w:tab w:val="left" w:pos="9144"/>
        </w:tabs>
        <w:rPr>
          <w:rFonts w:ascii="TH SarabunIT๙" w:hAnsi="TH SarabunIT๙" w:cs="TH SarabunIT๙"/>
          <w:sz w:val="24"/>
          <w:szCs w:val="32"/>
        </w:rPr>
      </w:pPr>
    </w:p>
    <w:p w14:paraId="5922DB3A" w14:textId="5F7D2F00" w:rsidR="004E2E95" w:rsidRDefault="004E2E95" w:rsidP="004E2E95">
      <w:pPr>
        <w:tabs>
          <w:tab w:val="left" w:pos="9144"/>
        </w:tabs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43CAAEC" wp14:editId="2B5205CF">
            <wp:simplePos x="0" y="0"/>
            <wp:positionH relativeFrom="column">
              <wp:posOffset>1065530</wp:posOffset>
            </wp:positionH>
            <wp:positionV relativeFrom="paragraph">
              <wp:posOffset>-185421</wp:posOffset>
            </wp:positionV>
            <wp:extent cx="3802380" cy="2604363"/>
            <wp:effectExtent l="171450" t="152400" r="160020" b="15811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NE_NOTE_250422_3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621" cy="26106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D42EF" w14:textId="7B9659F1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0843D831" w14:textId="2E931CE0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269B8E05" w14:textId="6CF9B25E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099D818F" w14:textId="227D4142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19C97EDC" w14:textId="7A624A7E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48C47FE5" w14:textId="346D5E19" w:rsidR="004E2E95" w:rsidRP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4604954B" w14:textId="04B59D29" w:rsidR="004E2E95" w:rsidRDefault="004E2E95" w:rsidP="004E2E95">
      <w:pPr>
        <w:rPr>
          <w:rFonts w:ascii="TH SarabunIT๙" w:hAnsi="TH SarabunIT๙" w:cs="TH SarabunIT๙"/>
          <w:sz w:val="24"/>
          <w:szCs w:val="32"/>
        </w:rPr>
      </w:pPr>
    </w:p>
    <w:p w14:paraId="465AE1E5" w14:textId="77777777" w:rsidR="00F505D2" w:rsidRDefault="00F505D2" w:rsidP="004E2E95">
      <w:pPr>
        <w:rPr>
          <w:rFonts w:ascii="TH SarabunIT๙" w:hAnsi="TH SarabunIT๙" w:cs="TH SarabunIT๙" w:hint="cs"/>
          <w:sz w:val="24"/>
          <w:szCs w:val="32"/>
        </w:rPr>
      </w:pPr>
    </w:p>
    <w:p w14:paraId="11D2B28F" w14:textId="6080EFE9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5434682" wp14:editId="09BC929C">
            <wp:simplePos x="0" y="0"/>
            <wp:positionH relativeFrom="column">
              <wp:posOffset>1065530</wp:posOffset>
            </wp:positionH>
            <wp:positionV relativeFrom="paragraph">
              <wp:posOffset>281305</wp:posOffset>
            </wp:positionV>
            <wp:extent cx="3802380" cy="2604135"/>
            <wp:effectExtent l="171450" t="152400" r="160020" b="15811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NE_NOTE_250422_3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2604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18E28" w14:textId="5BDB60BD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</w:p>
    <w:p w14:paraId="7A3E405B" w14:textId="09D876AB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</w:p>
    <w:p w14:paraId="196C63C6" w14:textId="7069760D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</w:p>
    <w:p w14:paraId="1F101FD2" w14:textId="48A18ACA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</w:p>
    <w:p w14:paraId="78563681" w14:textId="1E75EBE0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</w:p>
    <w:p w14:paraId="2CE6B157" w14:textId="292E1C97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</w:p>
    <w:p w14:paraId="690B995B" w14:textId="7D07235A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</w:p>
    <w:p w14:paraId="15E43819" w14:textId="6F48C90F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</w:p>
    <w:p w14:paraId="56562435" w14:textId="4D80A079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</w:p>
    <w:p w14:paraId="5A993233" w14:textId="4227AC1D" w:rsidR="00F505D2" w:rsidRDefault="00F505D2" w:rsidP="004E2E95">
      <w:pPr>
        <w:rPr>
          <w:rFonts w:ascii="TH SarabunIT๙" w:hAnsi="TH SarabunIT๙" w:cs="TH SarabunIT๙"/>
          <w:sz w:val="24"/>
          <w:szCs w:val="32"/>
        </w:rPr>
      </w:pPr>
    </w:p>
    <w:p w14:paraId="0C27D337" w14:textId="77777777" w:rsidR="00F505D2" w:rsidRPr="00F505D2" w:rsidRDefault="00F505D2" w:rsidP="00F505D2">
      <w:pPr>
        <w:spacing w:after="0" w:line="240" w:lineRule="auto"/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สภ.วังหิน ภจว.ศรีสะเกษ</w:t>
      </w:r>
    </w:p>
    <w:p w14:paraId="6D9CA5E3" w14:textId="77777777" w:rsidR="00F505D2" w:rsidRDefault="00F505D2" w:rsidP="004E2E95">
      <w:pPr>
        <w:tabs>
          <w:tab w:val="left" w:pos="1068"/>
        </w:tabs>
        <w:rPr>
          <w:rFonts w:ascii="TH SarabunIT๙" w:hAnsi="TH SarabunIT๙" w:cs="TH SarabunIT๙"/>
          <w:sz w:val="24"/>
          <w:szCs w:val="32"/>
        </w:rPr>
      </w:pPr>
    </w:p>
    <w:p w14:paraId="41EC57B1" w14:textId="6EDE9F92" w:rsidR="004E2E95" w:rsidRPr="00F505D2" w:rsidRDefault="004E2E95" w:rsidP="004E2E95">
      <w:pPr>
        <w:tabs>
          <w:tab w:val="left" w:pos="1068"/>
        </w:tabs>
        <w:rPr>
          <w:rFonts w:ascii="TH SarabunIT๙" w:hAnsi="TH SarabunIT๙" w:cs="TH SarabunIT๙"/>
          <w:sz w:val="32"/>
          <w:szCs w:val="32"/>
        </w:rPr>
      </w:pPr>
      <w:r w:rsidRPr="00F505D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505D2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Pr="00F505D2">
        <w:rPr>
          <w:rFonts w:ascii="TH SarabunIT๙" w:hAnsi="TH SarabunIT๙" w:cs="TH SarabunIT๙"/>
          <w:sz w:val="32"/>
          <w:szCs w:val="32"/>
        </w:rPr>
        <w:t>29</w:t>
      </w:r>
      <w:r w:rsidRPr="00F505D2">
        <w:rPr>
          <w:rFonts w:ascii="TH SarabunIT๙" w:hAnsi="TH SarabunIT๙" w:cs="TH SarabunIT๙"/>
          <w:sz w:val="32"/>
          <w:szCs w:val="32"/>
          <w:cs/>
        </w:rPr>
        <w:t xml:space="preserve"> ตุลาคม </w:t>
      </w:r>
      <w:r w:rsidRPr="00F505D2">
        <w:rPr>
          <w:rFonts w:ascii="TH SarabunIT๙" w:hAnsi="TH SarabunIT๙" w:cs="TH SarabunIT๙"/>
          <w:sz w:val="32"/>
          <w:szCs w:val="32"/>
        </w:rPr>
        <w:t>2567</w:t>
      </w:r>
      <w:r w:rsidRPr="00F505D2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F505D2">
        <w:rPr>
          <w:rFonts w:ascii="TH SarabunIT๙" w:hAnsi="TH SarabunIT๙" w:cs="TH SarabunIT๙"/>
          <w:sz w:val="32"/>
          <w:szCs w:val="32"/>
        </w:rPr>
        <w:t>08.00</w:t>
      </w:r>
      <w:r w:rsidRPr="00F505D2">
        <w:rPr>
          <w:rFonts w:ascii="TH SarabunIT๙" w:hAnsi="TH SarabunIT๙" w:cs="TH SarabunIT๙"/>
          <w:sz w:val="32"/>
          <w:szCs w:val="32"/>
          <w:cs/>
        </w:rPr>
        <w:t xml:space="preserve"> น. พ.ต.ท.หญิงภัทรภร สีหะวงษ์ สว.อก.สภ.วังหิน พร้อมข้าราชตำรวจจิตอาสา สภ.วังหิน ร่วมพิธีเปิดการจัดกิจกรรมจิตอาสาพัฒนาบริจาคโลหิตเฉลิมพระเกียรติพระบาทสมเด็จพระเจ้าอยู่หัวเนื่องในโอกาสมหามงคลเฉลิมพระชนมพรรษา ๖ รอบ ๒๘ กรกฎาคม ๒๕๖๗ ณ ลานเอนกประสงค์ ภ.จว.ศรีสะเกษ และบริจาคโลหิต ณ โดมด้านข้างอาคาร ภ.จว.ศรีสะเกษ</w:t>
      </w:r>
      <w:bookmarkStart w:id="0" w:name="_GoBack"/>
      <w:bookmarkEnd w:id="0"/>
    </w:p>
    <w:sectPr w:rsidR="004E2E95" w:rsidRPr="00F505D2" w:rsidSect="00E15FD5">
      <w:pgSz w:w="12240" w:h="15840"/>
      <w:pgMar w:top="1276" w:right="75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1413"/>
    <w:rsid w:val="0047774C"/>
    <w:rsid w:val="0049000E"/>
    <w:rsid w:val="004B22CD"/>
    <w:rsid w:val="004D2310"/>
    <w:rsid w:val="004E2E95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6A85"/>
    <w:rsid w:val="006D0615"/>
    <w:rsid w:val="006F2ADD"/>
    <w:rsid w:val="006F790B"/>
    <w:rsid w:val="00705B0D"/>
    <w:rsid w:val="0070645F"/>
    <w:rsid w:val="00707860"/>
    <w:rsid w:val="007256D9"/>
    <w:rsid w:val="0073047A"/>
    <w:rsid w:val="0075404D"/>
    <w:rsid w:val="00781A92"/>
    <w:rsid w:val="007A6AD8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10929"/>
    <w:rsid w:val="0093061B"/>
    <w:rsid w:val="00943573"/>
    <w:rsid w:val="00951781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B179F"/>
    <w:rsid w:val="00AD538E"/>
    <w:rsid w:val="00AE7EC0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D269D3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505D2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74801" custLinFactNeighborY="0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3000" b="-13000"/>
          </a:stretch>
        </a:blipFill>
        <a:ln w="12700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/>
      </dgm:spPr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</dgm:pt>
  </dgm:ptLst>
  <dgm:cxnLst>
    <dgm:cxn modelId="{9A2FF628-9930-496E-816C-08ED6E3161F0}" type="presOf" srcId="{FAF3F239-6E22-456D-ABD7-FED11B88D481}" destId="{510C870B-2476-4AD6-AB22-7A51F7E8CDD8}" srcOrd="0" destOrd="0" presId="urn:microsoft.com/office/officeart/2005/8/layout/vList4"/>
    <dgm:cxn modelId="{27A3BD32-F2E9-48AE-A384-614B310DD74D}" type="presOf" srcId="{2B3EAE6E-4F37-4191-AD7B-F865D2A3C782}" destId="{09C2CFBC-7A4A-4918-99CD-BCA51EF8202D}" srcOrd="1" destOrd="0" presId="urn:microsoft.com/office/officeart/2005/8/layout/vList4"/>
    <dgm:cxn modelId="{9BACA7C7-6C29-4957-839C-8117718C3F6E}" type="presOf" srcId="{2B3EAE6E-4F37-4191-AD7B-F865D2A3C782}" destId="{E4BF26B4-048F-44CD-BAB7-A12D9C8AD622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61345848-039D-4F9F-9AC1-50E29A1AB9C8}" type="presParOf" srcId="{510C870B-2476-4AD6-AB22-7A51F7E8CDD8}" destId="{10CF6F8B-A37C-4615-A2F5-6FC915B5EC1D}" srcOrd="0" destOrd="0" presId="urn:microsoft.com/office/officeart/2005/8/layout/vList4"/>
    <dgm:cxn modelId="{B71B0E8F-86F3-49C6-8501-1519FC2F3BA2}" type="presParOf" srcId="{10CF6F8B-A37C-4615-A2F5-6FC915B5EC1D}" destId="{E4BF26B4-048F-44CD-BAB7-A12D9C8AD622}" srcOrd="0" destOrd="0" presId="urn:microsoft.com/office/officeart/2005/8/layout/vList4"/>
    <dgm:cxn modelId="{2A3B9763-5478-4CFC-9CB0-15A48DF3A837}" type="presParOf" srcId="{10CF6F8B-A37C-4615-A2F5-6FC915B5EC1D}" destId="{18D551BE-FDE4-473A-A62E-AA9F587BD72B}" srcOrd="1" destOrd="0" presId="urn:microsoft.com/office/officeart/2005/8/layout/vList4"/>
    <dgm:cxn modelId="{27B13357-E992-40FF-9ADF-EE751E31C55C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X="74801" custLinFactNeighborY="0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7000" b="-17000"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</dgm:pt>
  </dgm:ptLst>
  <dgm:cxnLst>
    <dgm:cxn modelId="{A9327586-34CF-4D75-80AD-79E4919514FC}" type="presOf" srcId="{2B3EAE6E-4F37-4191-AD7B-F865D2A3C782}" destId="{09C2CFBC-7A4A-4918-99CD-BCA51EF8202D}" srcOrd="1" destOrd="0" presId="urn:microsoft.com/office/officeart/2005/8/layout/vList4"/>
    <dgm:cxn modelId="{4EA83A92-A5FE-4413-8B6D-F5CCAA54616C}" type="presOf" srcId="{2B3EAE6E-4F37-4191-AD7B-F865D2A3C782}" destId="{E4BF26B4-048F-44CD-BAB7-A12D9C8AD622}" srcOrd="0" destOrd="0" presId="urn:microsoft.com/office/officeart/2005/8/layout/vList4"/>
    <dgm:cxn modelId="{13B7E7C9-2F86-42FF-AE26-297788B1560E}" type="presOf" srcId="{FAF3F239-6E22-456D-ABD7-FED11B88D481}" destId="{510C870B-2476-4AD6-AB22-7A51F7E8CDD8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CE94C457-D08F-4FF5-8389-C3ACFDD45EF2}" type="presParOf" srcId="{510C870B-2476-4AD6-AB22-7A51F7E8CDD8}" destId="{10CF6F8B-A37C-4615-A2F5-6FC915B5EC1D}" srcOrd="0" destOrd="0" presId="urn:microsoft.com/office/officeart/2005/8/layout/vList4"/>
    <dgm:cxn modelId="{683536CC-E2A5-44DD-8A0A-DE7DF12EA9FA}" type="presParOf" srcId="{10CF6F8B-A37C-4615-A2F5-6FC915B5EC1D}" destId="{E4BF26B4-048F-44CD-BAB7-A12D9C8AD622}" srcOrd="0" destOrd="0" presId="urn:microsoft.com/office/officeart/2005/8/layout/vList4"/>
    <dgm:cxn modelId="{19EC032E-4163-4E6F-827B-6CF01406CC39}" type="presParOf" srcId="{10CF6F8B-A37C-4615-A2F5-6FC915B5EC1D}" destId="{18D551BE-FDE4-473A-A62E-AA9F587BD72B}" srcOrd="1" destOrd="0" presId="urn:microsoft.com/office/officeart/2005/8/layout/vList4"/>
    <dgm:cxn modelId="{C6F8390F-5D78-45E1-B5AD-154CB81FA1A1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68096" y="905"/>
          <a:ext cx="687569" cy="1855561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46824" y="905"/>
        <a:ext cx="508841" cy="1855561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095625" cy="18573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3000" b="-13000"/>
          </a:stretch>
        </a:blipFill>
        <a:ln w="12700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79515" y="849"/>
          <a:ext cx="687569" cy="1741372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55707" y="849"/>
        <a:ext cx="511377" cy="1741372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095625" cy="17430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17000" b="-17000"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7B7A-A698-48E3-B1BC-F298527E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161</cp:revision>
  <cp:lastPrinted>2024-02-20T10:00:00Z</cp:lastPrinted>
  <dcterms:created xsi:type="dcterms:W3CDTF">2024-01-11T04:23:00Z</dcterms:created>
  <dcterms:modified xsi:type="dcterms:W3CDTF">2025-04-30T02:52:00Z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