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1549F41F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AB13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D7A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1549F41F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AB13EA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D7AB9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23808E" w14:textId="5657539A" w:rsidR="0025410F" w:rsidRPr="00E62645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</w:t>
      </w:r>
      <w:r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ประจำเดือน</w:t>
      </w:r>
      <w:r w:rsidR="00AB13EA">
        <w:rPr>
          <w:rFonts w:ascii="TH SarabunIT๙" w:hAnsi="TH SarabunIT๙" w:cs="TH SarabunIT๙" w:hint="cs"/>
          <w:b/>
          <w:bCs/>
          <w:sz w:val="44"/>
          <w:szCs w:val="44"/>
          <w:cs/>
        </w:rPr>
        <w:t>ธันวาคม</w:t>
      </w:r>
      <w:r w:rsidR="009B7856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7</w: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CE4E521" w14:textId="7349F88A" w:rsidR="00123850" w:rsidRPr="00394CFC" w:rsidRDefault="00123850" w:rsidP="00123850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5410F"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3333183A" w14:textId="48329706" w:rsidR="002B5882" w:rsidRPr="00394CFC" w:rsidRDefault="004F303F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5026242"/>
      <w:bookmarkEnd w:id="0"/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3120" behindDoc="0" locked="0" layoutInCell="1" allowOverlap="1" wp14:anchorId="7DEE51A2" wp14:editId="4984498E">
            <wp:simplePos x="0" y="0"/>
            <wp:positionH relativeFrom="column">
              <wp:posOffset>1896110</wp:posOffset>
            </wp:positionH>
            <wp:positionV relativeFrom="paragraph">
              <wp:posOffset>47625</wp:posOffset>
            </wp:positionV>
            <wp:extent cx="2461260" cy="2193562"/>
            <wp:effectExtent l="133350" t="114300" r="129540" b="149860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__276234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295" cy="21962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850" w:rsidRPr="00394CF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3101454" w14:textId="27B9BDF8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</w:p>
    <w:p w14:paraId="7A3F710A" w14:textId="257B346B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89BB313" w14:textId="0A279A88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5E08902" w14:textId="2419CCDD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A65BDB7" w14:textId="46B32912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B3E6B9B" w14:textId="77777777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0234D2F7" w14:textId="5F8A2F81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CC4BA35" w14:textId="77777777" w:rsidR="002818CE" w:rsidRDefault="002818CE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40DD43B" w14:textId="4E3D8DD3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41D15CC" w14:textId="0BEA9AC4" w:rsidR="002818CE" w:rsidRDefault="004F303F" w:rsidP="002818CE">
      <w:pPr>
        <w:spacing w:after="0" w:line="240" w:lineRule="auto"/>
        <w:ind w:firstLine="720"/>
        <w:rPr>
          <w:rFonts w:ascii="TH Charm of AU" w:hAnsi="TH Charm of AU" w:cs="TH Charm of AU"/>
          <w:b/>
          <w:bCs/>
          <w:noProof/>
          <w:sz w:val="48"/>
          <w:szCs w:val="56"/>
        </w:rPr>
      </w:pPr>
      <w:r w:rsidRPr="004F303F">
        <w:rPr>
          <w:rFonts w:ascii="TH SarabunIT๙" w:hAnsi="TH SarabunIT๙" w:cs="TH SarabunIT๙"/>
          <w:sz w:val="36"/>
          <w:szCs w:val="36"/>
          <w:cs/>
        </w:rPr>
        <w:t>๑ ธ.ค.๒๕๖๗ ชุดสืบสวน ได้สืบสวน ติดตาม นายไหนล่วง  แซ่ล้อ ยาเสพติดให้โทษประเภท 1 (เมทแอม</w:t>
      </w:r>
      <w:proofErr w:type="spellStart"/>
      <w:r w:rsidRPr="004F303F">
        <w:rPr>
          <w:rFonts w:ascii="TH SarabunIT๙" w:hAnsi="TH SarabunIT๙" w:cs="TH SarabunIT๙"/>
          <w:sz w:val="36"/>
          <w:szCs w:val="36"/>
          <w:cs/>
        </w:rPr>
        <w:t>เฟ</w:t>
      </w:r>
      <w:proofErr w:type="spellEnd"/>
      <w:r w:rsidRPr="004F303F">
        <w:rPr>
          <w:rFonts w:ascii="TH SarabunIT๙" w:hAnsi="TH SarabunIT๙" w:cs="TH SarabunIT๙"/>
          <w:sz w:val="36"/>
          <w:szCs w:val="36"/>
          <w:cs/>
        </w:rPr>
        <w:t>ตามีน) จำนวน ๗๘ เม็ด</w:t>
      </w:r>
    </w:p>
    <w:p w14:paraId="423FF6F8" w14:textId="77777777" w:rsidR="004F303F" w:rsidRDefault="004F303F" w:rsidP="002818CE">
      <w:pPr>
        <w:spacing w:after="0" w:line="240" w:lineRule="auto"/>
        <w:ind w:firstLine="720"/>
        <w:rPr>
          <w:rFonts w:ascii="TH Charm of AU" w:hAnsi="TH Charm of AU" w:cs="TH Charm of AU"/>
          <w:b/>
          <w:bCs/>
          <w:noProof/>
          <w:sz w:val="48"/>
          <w:szCs w:val="56"/>
        </w:rPr>
      </w:pPr>
    </w:p>
    <w:p w14:paraId="61DC8E7B" w14:textId="29089A8A" w:rsidR="008B67D3" w:rsidRPr="00394CFC" w:rsidRDefault="004F303F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4144" behindDoc="0" locked="0" layoutInCell="1" allowOverlap="1" wp14:anchorId="1A58AC10" wp14:editId="075D20A7">
            <wp:simplePos x="0" y="0"/>
            <wp:positionH relativeFrom="margin">
              <wp:posOffset>1781810</wp:posOffset>
            </wp:positionH>
            <wp:positionV relativeFrom="paragraph">
              <wp:posOffset>23495</wp:posOffset>
            </wp:positionV>
            <wp:extent cx="2613660" cy="2057400"/>
            <wp:effectExtent l="133350" t="114300" r="110490" b="152400"/>
            <wp:wrapNone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__276235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2057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F143A" w14:textId="0806C716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63C38" w14:textId="33E5A31C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FCC75" w14:textId="437CE276" w:rsidR="008B67D3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F7EF30" w14:textId="0CF0A798" w:rsidR="008D7AB9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D74AA" w14:textId="77777777" w:rsidR="008D7AB9" w:rsidRPr="00394CFC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FAF107" w14:textId="7C2908BF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CF22C" w14:textId="48C49BC6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7B4AA3" w14:textId="5A71CDC0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A1B57" w14:textId="09A7882E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13E41" w14:textId="77777777" w:rsidR="0011672D" w:rsidRPr="00394CFC" w:rsidRDefault="0011672D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42B38732" w14:textId="26566119" w:rsidR="00541F7C" w:rsidRDefault="004F303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4F303F">
        <w:rPr>
          <w:rFonts w:ascii="TH SarabunIT๙" w:hAnsi="TH SarabunIT๙" w:cs="TH SarabunIT๙"/>
          <w:sz w:val="36"/>
          <w:szCs w:val="36"/>
          <w:cs/>
        </w:rPr>
        <w:t>1๙ ธ.ค.๒๕๖๗ ชุดสืบสวน ได้สืบสวน ติดตาม นายยุทธนา ศาลางาม ยาเสพติดให้โทษประเภท 1 (เมทแอม</w:t>
      </w:r>
      <w:proofErr w:type="spellStart"/>
      <w:r w:rsidRPr="004F303F">
        <w:rPr>
          <w:rFonts w:ascii="TH SarabunIT๙" w:hAnsi="TH SarabunIT๙" w:cs="TH SarabunIT๙"/>
          <w:sz w:val="36"/>
          <w:szCs w:val="36"/>
          <w:cs/>
        </w:rPr>
        <w:t>เฟ</w:t>
      </w:r>
      <w:proofErr w:type="spellEnd"/>
      <w:r w:rsidRPr="004F303F">
        <w:rPr>
          <w:rFonts w:ascii="TH SarabunIT๙" w:hAnsi="TH SarabunIT๙" w:cs="TH SarabunIT๙"/>
          <w:sz w:val="36"/>
          <w:szCs w:val="36"/>
          <w:cs/>
        </w:rPr>
        <w:t>ตามีน) จำนวน 30 เม็ด และอาวุธปืน 1 กระบอก</w:t>
      </w:r>
    </w:p>
    <w:p w14:paraId="5AD7B34E" w14:textId="20068C28" w:rsidR="00D55911" w:rsidRDefault="00D55911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363BA5AF" w14:textId="77777777" w:rsidR="00D55911" w:rsidRDefault="00D55911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50784AE7" w14:textId="77777777" w:rsidR="004F303F" w:rsidRDefault="004F303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7460A847" w14:textId="434B9303" w:rsidR="0085569C" w:rsidRPr="00394CFC" w:rsidRDefault="002818CE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C4F1800" wp14:editId="3B127198">
            <wp:simplePos x="0" y="0"/>
            <wp:positionH relativeFrom="column">
              <wp:posOffset>1941830</wp:posOffset>
            </wp:positionH>
            <wp:positionV relativeFrom="paragraph">
              <wp:posOffset>-312420</wp:posOffset>
            </wp:positionV>
            <wp:extent cx="2232660" cy="1985934"/>
            <wp:effectExtent l="133350" t="114300" r="129540" b="16700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__2762349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859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B49900F" w14:textId="01FF53AD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5DE15C6" w14:textId="7F0022FF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7848ADB" w14:textId="65CAF9A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974CED0" w14:textId="7E3106D4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D19D64D" w14:textId="1EC3D9F4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1F3188A" w14:textId="4BDE58CE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315F2E2" w14:textId="7D4ABA7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66EA70F" w14:textId="3147405E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818CE">
        <w:rPr>
          <w:rFonts w:ascii="TH SarabunIT๙" w:hAnsi="TH SarabunIT๙" w:cs="TH SarabunIT๙"/>
          <w:sz w:val="32"/>
          <w:szCs w:val="32"/>
          <w:cs/>
        </w:rPr>
        <w:t>๙ พ.ย.๒๕๖๗ ชุดสืบสวน ได้สืบสวน ติดตาม จับกุมวิชัย  เวียงสมุทร  พร้อมด้วยของกลางคืออาวุธปืนแบบประดิษฐ์เอง จำนวน 1 กระบอก</w:t>
      </w:r>
    </w:p>
    <w:p w14:paraId="4F1195F4" w14:textId="343115B9" w:rsidR="008D7AB9" w:rsidRDefault="004F303F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5A1B3159" wp14:editId="44C16008">
            <wp:simplePos x="0" y="0"/>
            <wp:positionH relativeFrom="column">
              <wp:posOffset>1934210</wp:posOffset>
            </wp:positionH>
            <wp:positionV relativeFrom="paragraph">
              <wp:posOffset>224155</wp:posOffset>
            </wp:positionV>
            <wp:extent cx="2298191" cy="1724025"/>
            <wp:effectExtent l="133350" t="114300" r="121285" b="161925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__276235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191" cy="172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F0203D0" w14:textId="6F669CDD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F84A80F" w14:textId="4D23DF7E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A11653A" w14:textId="0CA081A2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CD820EA" w14:textId="0FEDEE8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15EB9DC" w14:textId="1AF8B62A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4610F21" w14:textId="787CEF20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D381D4A" w14:textId="22FA86C9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1BBE256" w14:textId="57EBC99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601305D" w14:textId="480E8212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52CD253" w14:textId="1FFCDB93" w:rsidR="0085569C" w:rsidRPr="004F303F" w:rsidRDefault="004F303F" w:rsidP="008D7AB9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24"/>
        </w:rPr>
      </w:pPr>
      <w:r w:rsidRPr="004F303F">
        <w:rPr>
          <w:rFonts w:ascii="TH SarabunIT๙" w:hAnsi="TH SarabunIT๙" w:cs="TH SarabunIT๙"/>
          <w:sz w:val="32"/>
          <w:szCs w:val="32"/>
          <w:cs/>
        </w:rPr>
        <w:t>๒๓ ธ.ค.๒๕๖๗ ชุดสืบสวน ได้สืบสวน ติดตาม จับกุมนายอาทิตย์ จำปาป่า  พร้อมด้วยของกลางคือยาเสพติดให้โทษประเภท 1 (เมทแอม</w:t>
      </w:r>
      <w:proofErr w:type="spellStart"/>
      <w:r w:rsidRPr="004F303F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4F303F">
        <w:rPr>
          <w:rFonts w:ascii="TH SarabunIT๙" w:hAnsi="TH SarabunIT๙" w:cs="TH SarabunIT๙"/>
          <w:sz w:val="32"/>
          <w:szCs w:val="32"/>
          <w:cs/>
        </w:rPr>
        <w:t>ตามีน) จำนวน 8 เม็ด</w:t>
      </w:r>
    </w:p>
    <w:p w14:paraId="658D2040" w14:textId="1B4EC647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3DE6BDB" w14:textId="38195275" w:rsidR="002818CE" w:rsidRDefault="002D1F8A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5168" behindDoc="0" locked="0" layoutInCell="1" allowOverlap="1" wp14:anchorId="555D9FC0" wp14:editId="2B07956F">
            <wp:simplePos x="0" y="0"/>
            <wp:positionH relativeFrom="column">
              <wp:posOffset>1438911</wp:posOffset>
            </wp:positionH>
            <wp:positionV relativeFrom="paragraph">
              <wp:posOffset>82056</wp:posOffset>
            </wp:positionV>
            <wp:extent cx="3192780" cy="2061321"/>
            <wp:effectExtent l="114300" t="114300" r="102870" b="148590"/>
            <wp:wrapNone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__276235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22" cy="2063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5D0E6" w14:textId="154BE5B5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C2CBFF6" w14:textId="31CB5E5E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62E3808" w14:textId="0628541D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42FA1C5" w14:textId="0081AA76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9751390" w14:textId="4416BDE9" w:rsidR="002D1F8A" w:rsidRDefault="002D1F8A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7806564" w14:textId="77777777" w:rsidR="002D1F8A" w:rsidRDefault="002D1F8A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4EBDE52" w14:textId="07BCA3B8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AE17899" w14:textId="66DC6C9B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13F6D39" w14:textId="694DE14C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BC90649" w14:textId="1461A05E" w:rsidR="002818CE" w:rsidRDefault="002D1F8A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D1F8A">
        <w:rPr>
          <w:rFonts w:ascii="TH SarabunIT๙" w:hAnsi="TH SarabunIT๙" w:cs="TH SarabunIT๙"/>
          <w:sz w:val="32"/>
          <w:szCs w:val="32"/>
          <w:cs/>
        </w:rPr>
        <w:t xml:space="preserve">๒๗ ธ.ค.๒๕๖๗ ชุดสืบสวน ได้สืบสวน ติดตาม จับกุมนายประภาส </w:t>
      </w:r>
      <w:proofErr w:type="spellStart"/>
      <w:r w:rsidRPr="002D1F8A">
        <w:rPr>
          <w:rFonts w:ascii="TH SarabunIT๙" w:hAnsi="TH SarabunIT๙" w:cs="TH SarabunIT๙"/>
          <w:sz w:val="32"/>
          <w:szCs w:val="32"/>
          <w:cs/>
        </w:rPr>
        <w:t>พรรณา</w:t>
      </w:r>
      <w:proofErr w:type="spellEnd"/>
      <w:r w:rsidRPr="002D1F8A">
        <w:rPr>
          <w:rFonts w:ascii="TH SarabunIT๙" w:hAnsi="TH SarabunIT๙" w:cs="TH SarabunIT๙"/>
          <w:sz w:val="32"/>
          <w:szCs w:val="32"/>
          <w:cs/>
        </w:rPr>
        <w:t xml:space="preserve">  พร้อมด้วยของกลางคือยาเสพติดให้โทษประเภท </w:t>
      </w:r>
      <w:r w:rsidRPr="002D1F8A">
        <w:rPr>
          <w:rFonts w:ascii="TH SarabunIT๙" w:hAnsi="TH SarabunIT๙" w:cs="TH SarabunIT๙"/>
          <w:sz w:val="32"/>
          <w:szCs w:val="32"/>
        </w:rPr>
        <w:t>1 (</w:t>
      </w:r>
      <w:r w:rsidRPr="002D1F8A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2D1F8A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2D1F8A">
        <w:rPr>
          <w:rFonts w:ascii="TH SarabunIT๙" w:hAnsi="TH SarabunIT๙" w:cs="TH SarabunIT๙"/>
          <w:sz w:val="32"/>
          <w:szCs w:val="32"/>
          <w:cs/>
        </w:rPr>
        <w:t xml:space="preserve">ตามีน) จำนวน </w:t>
      </w:r>
      <w:r w:rsidRPr="002D1F8A">
        <w:rPr>
          <w:rFonts w:ascii="TH SarabunIT๙" w:hAnsi="TH SarabunIT๙" w:cs="TH SarabunIT๙"/>
          <w:sz w:val="32"/>
          <w:szCs w:val="32"/>
        </w:rPr>
        <w:t xml:space="preserve">2 </w:t>
      </w:r>
      <w:r w:rsidRPr="002D1F8A">
        <w:rPr>
          <w:rFonts w:ascii="TH SarabunIT๙" w:hAnsi="TH SarabunIT๙" w:cs="TH SarabunIT๙"/>
          <w:sz w:val="32"/>
          <w:szCs w:val="32"/>
          <w:cs/>
        </w:rPr>
        <w:t xml:space="preserve">เม็ด และนายสมาน ปู่พระบุญ ของกลางยาบ้า จำนวน </w:t>
      </w:r>
      <w:r w:rsidRPr="002D1F8A">
        <w:rPr>
          <w:rFonts w:ascii="TH SarabunIT๙" w:hAnsi="TH SarabunIT๙" w:cs="TH SarabunIT๙"/>
          <w:sz w:val="32"/>
          <w:szCs w:val="32"/>
        </w:rPr>
        <w:t xml:space="preserve">1 </w:t>
      </w:r>
      <w:r w:rsidRPr="002D1F8A">
        <w:rPr>
          <w:rFonts w:ascii="TH SarabunIT๙" w:hAnsi="TH SarabunIT๙" w:cs="TH SarabunIT๙"/>
          <w:sz w:val="32"/>
          <w:szCs w:val="32"/>
          <w:cs/>
        </w:rPr>
        <w:t>เม็ด</w:t>
      </w:r>
    </w:p>
    <w:p w14:paraId="01CA72E5" w14:textId="4EA677E2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1B3ADCE" w14:textId="77777777" w:rsidR="002D1F8A" w:rsidRDefault="002D1F8A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GoBack"/>
      <w:bookmarkEnd w:id="1"/>
    </w:p>
    <w:sectPr w:rsidR="002D1F8A" w:rsidSect="00D55911">
      <w:pgSz w:w="12240" w:h="15840"/>
      <w:pgMar w:top="851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altName w:val="Browallia New"/>
    <w:charset w:val="00"/>
    <w:family w:val="swiss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2977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2D1F8A"/>
    <w:rsid w:val="00322AF8"/>
    <w:rsid w:val="00335568"/>
    <w:rsid w:val="003428BD"/>
    <w:rsid w:val="00346515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4F303F"/>
    <w:rsid w:val="00514291"/>
    <w:rsid w:val="00526F62"/>
    <w:rsid w:val="00541F7C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11AF1"/>
    <w:rsid w:val="007256D9"/>
    <w:rsid w:val="0073047A"/>
    <w:rsid w:val="0075404D"/>
    <w:rsid w:val="00781A92"/>
    <w:rsid w:val="007A6AD8"/>
    <w:rsid w:val="007C312B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B13EA"/>
    <w:rsid w:val="00AB179F"/>
    <w:rsid w:val="00AD538E"/>
    <w:rsid w:val="00AE7EC0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D269D3"/>
    <w:rsid w:val="00D55911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41C4-DF40-44B5-B67B-A4163098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169</cp:revision>
  <cp:lastPrinted>2024-02-20T10:00:00Z</cp:lastPrinted>
  <dcterms:created xsi:type="dcterms:W3CDTF">2024-01-11T04:23:00Z</dcterms:created>
  <dcterms:modified xsi:type="dcterms:W3CDTF">2025-04-21T09:46:00Z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