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F5DA5" w14:textId="347949B7" w:rsidR="00381279" w:rsidRDefault="00381279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33ECB4F" wp14:editId="7B0C4DC8">
                <wp:simplePos x="0" y="0"/>
                <wp:positionH relativeFrom="page">
                  <wp:posOffset>-6350</wp:posOffset>
                </wp:positionH>
                <wp:positionV relativeFrom="paragraph">
                  <wp:posOffset>-935990</wp:posOffset>
                </wp:positionV>
                <wp:extent cx="12797790" cy="1078230"/>
                <wp:effectExtent l="0" t="0" r="3810" b="7620"/>
                <wp:wrapNone/>
                <wp:docPr id="439291410" name="สี่เหลี่ยมผืนผ้า 439291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790" cy="10782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52DCDC" w14:textId="030D8A44" w:rsidR="00381279" w:rsidRPr="0045761A" w:rsidRDefault="00381279" w:rsidP="00381279">
                            <w:pPr>
                              <w:spacing w:before="240"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96"/>
                                <w:szCs w:val="96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  <w:lang w:val="th-TH"/>
                              </w:rPr>
                              <w:t>รายงานการปฏิบัติราชการประจำเดือน</w:t>
                            </w:r>
                            <w:r w:rsidR="006D543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พฤศจิกายน</w:t>
                            </w:r>
                            <w:r w:rsidRPr="0045761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D7A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CB4F" id="สี่เหลี่ยมผืนผ้า 439291410" o:spid="_x0000_s1026" style="position:absolute;left:0;text-align:left;margin-left:-.5pt;margin-top:-73.7pt;width:1007.7pt;height:84.9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UQKvwIAAI8FAAAOAAAAZHJzL2Uyb0RvYy54bWysVM2O0zAQviPxDpbvbJLSpdtq01XV1SKk&#10;FbtiQZxdx24iObax3ablxBEeAYkLSFzghoTIvk0ehbGTpgVWHBA9uDOZmW/+5/RsUwq0ZsYWSqY4&#10;OYoxYpKqrJDLFL94fvHgBCPriMyIUJKleMssPpvev3da6QkbqFyJjBkEINJOKp3i3Dk9iSJLc1YS&#10;e6Q0kyDkypTEAWuWUWZIBeiliAZx/CiqlMm0UZRZC1/PWyGeBnzOGXVXnFvmkEgxxObCa8K78G80&#10;PSWTpSE6L2gXBvmHKEpSSHDaQ50TR9DKFH9AlQU1yirujqgqI8V5QVnIAbJJ4t+yucmJZiEXKI7V&#10;fZns/4OlT9fXBhVZiocPx4NxMkygSpKU0Kqm/tLU35vbt83tm6b+2tSfO7b+1NQfm/pDU/9o6vee&#10;uH3X1N/QHgGqWmk7AfAbfW06zgLpS7ThpvT/kDzahE5s+06wjUMUPiaD0Xg0GkMsFIRJPDoZPAzN&#10;ivb22lj3mKkSeSLFBnodWkDWl9aBT1DdqXh3VokiuyiECIxZLubCoDWBuZjH/udHAUx+URPSK0vl&#10;zVqx/xL53NpsAuW2gnk9IZ8xDrWE+AchkjDFrPdDKGXSJa0oJxlr3R8fevdz7y1CLAHQI3Pw32N3&#10;ADvNFmSH3UbZ6XtTFpagN47/Flhr3FsEz0q63rgspDJ3AQjIqvPc6u+K1JbGV8ltFhtQ8eRCZVsY&#10;OqPabbSaXhTQwkti3TUxsH7Qdjgp7goeLlSVYtVRGOXKvL7ru9eHrQApRhWsc4rtqxUxDCPxRMK+&#10;wGQP/f4HZng8GgBjDiWLQ4lclXMFk5HA8dI0kF7fiR3JjSpfwuWZea8gIpKC7xRTZ3bM3LVnBm4X&#10;ZbNZUIOd18RdyhtNPbgvsFSzlVO8CBO7r05XQNj6MAndhfJn5ZAPWvs7Ov0JAAD//wMAUEsDBBQA&#10;BgAIAAAAIQBMJHQ43wAAAAsBAAAPAAAAZHJzL2Rvd25yZXYueG1sTI9PS8NAEMXvQr/DMkIv0m4S&#10;gpaYTUnFgiAIRg8et9kxCd0/ITtt47d3etLTvGEeb36v3M7OijNOcQheQbpOQKBvgxl8p+DzY7/a&#10;gIikvdE2eFTwgxG21eKm1IUJF/+O54Y6wSE+FlpBTzQWUsa2R6fjOozo+fYdJqeJ16mTZtIXDndW&#10;ZklyL50ePH/o9YhPPbbH5uQUWLPZhWf7outj3XyZt1e6M5aUWt7O9SMIwpn+zHDFZ3SomOkQTt5E&#10;YRWsUq5C15k/5CDYkSVpzurAKstBVqX836H6BQAA//8DAFBLAQItABQABgAIAAAAIQC2gziS/gAA&#10;AOEBAAATAAAAAAAAAAAAAAAAAAAAAABbQ29udGVudF9UeXBlc10ueG1sUEsBAi0AFAAGAAgAAAAh&#10;ADj9If/WAAAAlAEAAAsAAAAAAAAAAAAAAAAALwEAAF9yZWxzLy5yZWxzUEsBAi0AFAAGAAgAAAAh&#10;AMxBRAq/AgAAjwUAAA4AAAAAAAAAAAAAAAAALgIAAGRycy9lMm9Eb2MueG1sUEsBAi0AFAAGAAgA&#10;AAAhAEwkdDjfAAAACwEAAA8AAAAAAAAAAAAAAAAAGQUAAGRycy9kb3ducmV2LnhtbFBLBQYAAAAA&#10;BAAEAPMAAAAlBgAAAAA=&#10;" fillcolor="#c00000" stroked="f" strokeweight="1pt">
                <v:textbox>
                  <w:txbxContent>
                    <w:p w14:paraId="1C52DCDC" w14:textId="030D8A44" w:rsidR="00381279" w:rsidRPr="0045761A" w:rsidRDefault="00381279" w:rsidP="00381279">
                      <w:pPr>
                        <w:spacing w:before="240" w:after="0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96"/>
                          <w:szCs w:val="96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  <w:lang w:val="th-TH"/>
                        </w:rPr>
                        <w:t>รายงานการปฏิบัติราชการประจำเดือน</w:t>
                      </w:r>
                      <w:r w:rsidR="006D5431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พฤศจิกายน</w:t>
                      </w:r>
                      <w:r w:rsidRPr="0045761A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D7AB9">
                        <w:rPr>
                          <w:rFonts w:ascii="TH SarabunIT๙" w:hAnsi="TH SarabunIT๙" w:cs="TH SarabunIT๙" w:hint="cs"/>
                          <w:b/>
                          <w:bCs/>
                          <w:sz w:val="64"/>
                          <w:szCs w:val="64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21BCC58" w14:textId="449AD24C" w:rsidR="00123850" w:rsidRPr="00E62645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ประจำปีงบประมาณ พ.ศ. </w:t>
      </w:r>
      <w:r w:rsidRPr="00E62645">
        <w:rPr>
          <w:rFonts w:ascii="TH SarabunIT๙" w:hAnsi="TH SarabunIT๙" w:cs="TH SarabunIT๙"/>
          <w:b/>
          <w:bCs/>
          <w:sz w:val="44"/>
          <w:szCs w:val="44"/>
        </w:rPr>
        <w:t>256</w:t>
      </w:r>
      <w:r w:rsidR="008D7AB9">
        <w:rPr>
          <w:rFonts w:ascii="TH SarabunIT๙" w:hAnsi="TH SarabunIT๙" w:cs="TH SarabunIT๙"/>
          <w:b/>
          <w:bCs/>
          <w:sz w:val="44"/>
          <w:szCs w:val="44"/>
        </w:rPr>
        <w:t>8</w:t>
      </w:r>
    </w:p>
    <w:p w14:paraId="7A3D1A71" w14:textId="3AAF962C" w:rsidR="00A97EA6" w:rsidRPr="00E62645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สถานีตำรวจ</w:t>
      </w:r>
      <w:r w:rsidR="008B67D3" w:rsidRPr="00E62645">
        <w:rPr>
          <w:rFonts w:ascii="TH SarabunIT๙" w:hAnsi="TH SarabunIT๙" w:cs="TH SarabunIT๙"/>
          <w:b/>
          <w:bCs/>
          <w:sz w:val="44"/>
          <w:szCs w:val="44"/>
          <w:cs/>
        </w:rPr>
        <w:t>วังหิน</w:t>
      </w:r>
    </w:p>
    <w:p w14:paraId="38889CA4" w14:textId="7EF1A832" w:rsidR="00123850" w:rsidRPr="00394CFC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43E6C265" w14:textId="3769E710" w:rsidR="00335568" w:rsidRPr="00394CFC" w:rsidRDefault="00335568" w:rsidP="00F1157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94CF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94CFC">
        <w:rPr>
          <w:rFonts w:ascii="TH SarabunIT๙" w:hAnsi="TH SarabunIT๙" w:cs="TH SarabunIT๙"/>
          <w:b/>
          <w:bCs/>
          <w:sz w:val="36"/>
          <w:szCs w:val="36"/>
          <w:cs/>
        </w:rPr>
        <w:t>งานอำนวยการ</w:t>
      </w:r>
    </w:p>
    <w:p w14:paraId="247878B7" w14:textId="77777777" w:rsidR="00707860" w:rsidRDefault="00335568" w:rsidP="00707860">
      <w:pPr>
        <w:spacing w:line="276" w:lineRule="auto"/>
        <w:ind w:firstLine="720"/>
        <w:contextualSpacing/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</w:rPr>
      </w:pPr>
      <w:r w:rsidRPr="00394CF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7860">
        <w:rPr>
          <w:rFonts w:ascii="TH SarabunIT๙" w:eastAsia="Times New Roman" w:hAnsi="TH SarabunIT๙" w:cs="TH SarabunIT๙"/>
          <w:b/>
          <w:bCs/>
          <w:color w:val="000000" w:themeColor="text1"/>
          <w:sz w:val="48"/>
          <w:szCs w:val="48"/>
          <w:cs/>
        </w:rPr>
        <w:t>ผลการปฏิบัติ</w:t>
      </w:r>
    </w:p>
    <w:p w14:paraId="0BE581E3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2D3217AE" wp14:editId="3EBE768D">
            <wp:extent cx="3095625" cy="1857375"/>
            <wp:effectExtent l="38100" t="57150" r="47625" b="47625"/>
            <wp:docPr id="216711973" name="ไดอะแกรม 21671197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7EB49B02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71AB88BF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  <w:r>
        <w:rPr>
          <w:rFonts w:ascii="TH SarabunIT๙" w:eastAsia="Times New Roman" w:hAnsi="TH SarabunIT๙" w:cs="TH SarabunIT๙"/>
          <w:b/>
          <w:bCs/>
          <w:noProof/>
          <w:sz w:val="24"/>
        </w:rPr>
        <w:drawing>
          <wp:inline distT="0" distB="0" distL="0" distR="0" wp14:anchorId="5FCF8AF8" wp14:editId="1810C838">
            <wp:extent cx="3095625" cy="1743075"/>
            <wp:effectExtent l="0" t="0" r="28575" b="9525"/>
            <wp:docPr id="216711972" name="ไดอะแกรม 21671197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CA9EC50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7DDBACAC" w14:textId="12EC67AD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6F7C4D19" w14:textId="77777777" w:rsidR="00707860" w:rsidRDefault="00707860" w:rsidP="00707860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16"/>
          <w:szCs w:val="18"/>
        </w:rPr>
      </w:pPr>
    </w:p>
    <w:p w14:paraId="3925AD53" w14:textId="12520482" w:rsidR="004F2D4F" w:rsidRDefault="00707860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15FD5" w:rsidRPr="00E15FD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41F7C" w:rsidRPr="00541F7C">
        <w:rPr>
          <w:rFonts w:ascii="TH SarabunIT๙" w:hAnsi="TH SarabunIT๙" w:cs="TH SarabunIT๙"/>
          <w:sz w:val="32"/>
          <w:szCs w:val="32"/>
          <w:cs/>
        </w:rPr>
        <w:t>วันที่ 8 พ.ย.67 เวลา 09.00 น.พ.ต.ท.หญิงภัทรภร สีหะวงษ์  สว.อก.สภ.วังหิน พร้อมข้าราชการตำรวจจิตอาสา สภ.วังหิน  ร่วมกับประชาชาชนในพื้นที่อำเภอวังหินร่วมกิจกรรมจิตอาสาเฉพาะกิจ (บริจาคโลหิต) ให้แก่เหล่ากาชาดจังหวัดศรีสะเกษ ณ หอประชุมอำเภอวังหิน</w:t>
      </w:r>
    </w:p>
    <w:p w14:paraId="6F83AC97" w14:textId="5C7E2B85" w:rsidR="0090739D" w:rsidRDefault="0090739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6F58770A" w14:textId="2FDB9FCA" w:rsidR="00B90FCD" w:rsidRDefault="00B90FC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178DC441" w14:textId="34AEAA1C" w:rsidR="00B90FCD" w:rsidRDefault="00B90FC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2BC0CC5D" w14:textId="1E6CDD9C" w:rsidR="00B90FCD" w:rsidRDefault="00B90FC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517E6AA2" w14:textId="79CDB532" w:rsidR="00B90FCD" w:rsidRDefault="00B90FC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  <w:bookmarkStart w:id="0" w:name="_GoBack"/>
      <w:bookmarkEnd w:id="0"/>
    </w:p>
    <w:p w14:paraId="63AD3207" w14:textId="066521EB" w:rsidR="00B90FCD" w:rsidRDefault="00B90FC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70D2F302" w14:textId="77777777" w:rsidR="00B90FCD" w:rsidRDefault="00B90FC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793E7023" w14:textId="6B60E5B3" w:rsidR="0090739D" w:rsidRDefault="0090739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6C816255" w14:textId="77777777" w:rsidR="00FC3190" w:rsidRDefault="00FC3190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189E86DE" w14:textId="77777777" w:rsidR="00FC3190" w:rsidRDefault="00FC3190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14:paraId="7F58EEF2" w14:textId="3AA64B2B" w:rsidR="0090739D" w:rsidRDefault="0090739D" w:rsidP="00541F7C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57521C5" wp14:editId="7D9A8718">
            <wp:simplePos x="0" y="0"/>
            <wp:positionH relativeFrom="column">
              <wp:posOffset>1644650</wp:posOffset>
            </wp:positionH>
            <wp:positionV relativeFrom="paragraph">
              <wp:posOffset>57150</wp:posOffset>
            </wp:positionV>
            <wp:extent cx="2918460" cy="1807845"/>
            <wp:effectExtent l="152400" t="171450" r="167640" b="15430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INE_NOTE_250429_5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9253" cy="1808336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11FF8" w14:textId="672359DB" w:rsidR="0090739D" w:rsidRP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2BDE63AD" w14:textId="33864267" w:rsidR="0090739D" w:rsidRP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374E1ADE" w14:textId="5E6A215F" w:rsidR="0090739D" w:rsidRP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5003CFA2" w14:textId="01B07E2D" w:rsidR="0090739D" w:rsidRP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0D264B22" w14:textId="02421DB6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42CA4338" w14:textId="76392118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5B3C329F" w14:textId="6B6CB312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D364996" wp14:editId="6FBD85FD">
            <wp:simplePos x="0" y="0"/>
            <wp:positionH relativeFrom="column">
              <wp:posOffset>1644650</wp:posOffset>
            </wp:positionH>
            <wp:positionV relativeFrom="paragraph">
              <wp:posOffset>71755</wp:posOffset>
            </wp:positionV>
            <wp:extent cx="2918460" cy="1811655"/>
            <wp:effectExtent l="152400" t="171450" r="167640" b="169545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INE_NOTE_250429_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8460" cy="18116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1CEF5" w14:textId="308D5CCE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3A2E0F79" w14:textId="1414571F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6B5F02A5" w14:textId="36F57199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0113C597" w14:textId="77777777" w:rsidR="0090739D" w:rsidRP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22B3B300" w14:textId="77777777" w:rsidR="0090739D" w:rsidRP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45F6D0C5" w14:textId="441EA30A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666186E1" w14:textId="77777777" w:rsidR="0090739D" w:rsidRDefault="0090739D" w:rsidP="0090739D">
      <w:pPr>
        <w:rPr>
          <w:rFonts w:ascii="TH SarabunIT๙" w:hAnsi="TH SarabunIT๙" w:cs="TH SarabunIT๙"/>
          <w:sz w:val="24"/>
          <w:szCs w:val="32"/>
        </w:rPr>
      </w:pPr>
    </w:p>
    <w:p w14:paraId="4A0DDAAA" w14:textId="66E47BE6" w:rsidR="0090739D" w:rsidRPr="00FC3190" w:rsidRDefault="0090739D" w:rsidP="0090739D">
      <w:pPr>
        <w:tabs>
          <w:tab w:val="left" w:pos="948"/>
        </w:tabs>
        <w:rPr>
          <w:rFonts w:ascii="TH SarabunIT๙" w:hAnsi="TH SarabunIT๙" w:cs="TH SarabunIT๙"/>
          <w:sz w:val="32"/>
          <w:szCs w:val="32"/>
        </w:rPr>
      </w:pPr>
      <w:r w:rsidRPr="00FC3190">
        <w:rPr>
          <w:rFonts w:ascii="TH SarabunIT๙" w:hAnsi="TH SarabunIT๙" w:cs="TH SarabunIT๙"/>
          <w:sz w:val="32"/>
          <w:szCs w:val="32"/>
        </w:rPr>
        <w:tab/>
      </w:r>
      <w:r w:rsidRPr="00FC3190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FC3190">
        <w:rPr>
          <w:rFonts w:ascii="TH SarabunIT๙" w:hAnsi="TH SarabunIT๙" w:cs="TH SarabunIT๙"/>
          <w:sz w:val="32"/>
          <w:szCs w:val="32"/>
        </w:rPr>
        <w:t xml:space="preserve">21 </w:t>
      </w:r>
      <w:r w:rsidRPr="00FC3190">
        <w:rPr>
          <w:rFonts w:ascii="TH SarabunIT๙" w:hAnsi="TH SarabunIT๙" w:cs="TH SarabunIT๙"/>
          <w:sz w:val="32"/>
          <w:szCs w:val="32"/>
          <w:cs/>
        </w:rPr>
        <w:t>พ.ย.</w:t>
      </w:r>
      <w:r w:rsidRPr="00FC3190">
        <w:rPr>
          <w:rFonts w:ascii="TH SarabunIT๙" w:hAnsi="TH SarabunIT๙" w:cs="TH SarabunIT๙"/>
          <w:sz w:val="32"/>
          <w:szCs w:val="32"/>
        </w:rPr>
        <w:t xml:space="preserve">2567 </w:t>
      </w:r>
      <w:r w:rsidRPr="00FC3190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FC3190">
        <w:rPr>
          <w:rFonts w:ascii="TH SarabunIT๙" w:hAnsi="TH SarabunIT๙" w:cs="TH SarabunIT๙"/>
          <w:sz w:val="32"/>
          <w:szCs w:val="32"/>
        </w:rPr>
        <w:t xml:space="preserve">10.00 </w:t>
      </w:r>
      <w:r w:rsidRPr="00FC3190">
        <w:rPr>
          <w:rFonts w:ascii="TH SarabunIT๙" w:hAnsi="TH SarabunIT๙" w:cs="TH SarabunIT๙"/>
          <w:sz w:val="32"/>
          <w:szCs w:val="32"/>
          <w:cs/>
        </w:rPr>
        <w:t xml:space="preserve">น. พ.ต.ท.พันธ์ยศ เถื่อนพังเทียม รอง ผกก.ป.สภ.วังหิน พร้อมด้วย พ.ต.ต.รักพงศ์ เพียงแก้ว สวป.สภ.วังหิน ได้ร่วมประชุมการจัดการแข่งขันกีฬามวลชนสัมพัทธ์ ครั้งที่ </w:t>
      </w:r>
      <w:r w:rsidRPr="00FC3190">
        <w:rPr>
          <w:rFonts w:ascii="TH SarabunIT๙" w:hAnsi="TH SarabunIT๙" w:cs="TH SarabunIT๙"/>
          <w:sz w:val="32"/>
          <w:szCs w:val="32"/>
        </w:rPr>
        <w:t xml:space="preserve">7 </w:t>
      </w:r>
      <w:r w:rsidRPr="00FC3190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FC3190">
        <w:rPr>
          <w:rFonts w:ascii="TH SarabunIT๙" w:hAnsi="TH SarabunIT๙" w:cs="TH SarabunIT๙"/>
          <w:sz w:val="32"/>
          <w:szCs w:val="32"/>
        </w:rPr>
        <w:t xml:space="preserve">2567 </w:t>
      </w:r>
      <w:r w:rsidRPr="00FC3190">
        <w:rPr>
          <w:rFonts w:ascii="TH SarabunIT๙" w:hAnsi="TH SarabunIT๙" w:cs="TH SarabunIT๙"/>
          <w:sz w:val="32"/>
          <w:szCs w:val="32"/>
          <w:cs/>
        </w:rPr>
        <w:t>ณ  ห้องประชุมอำเภอวังหิน</w:t>
      </w:r>
    </w:p>
    <w:sectPr w:rsidR="0090739D" w:rsidRPr="00FC3190" w:rsidSect="00541F7C">
      <w:pgSz w:w="12240" w:h="15840"/>
      <w:pgMar w:top="1134" w:right="75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1672D"/>
    <w:rsid w:val="00123850"/>
    <w:rsid w:val="00130226"/>
    <w:rsid w:val="00137F65"/>
    <w:rsid w:val="00145EE5"/>
    <w:rsid w:val="00147688"/>
    <w:rsid w:val="001A1DAE"/>
    <w:rsid w:val="001A5D1E"/>
    <w:rsid w:val="001B400F"/>
    <w:rsid w:val="001C63B2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18CE"/>
    <w:rsid w:val="00287EC0"/>
    <w:rsid w:val="002A4627"/>
    <w:rsid w:val="002A51ED"/>
    <w:rsid w:val="002B0FE7"/>
    <w:rsid w:val="002B5882"/>
    <w:rsid w:val="00322AF8"/>
    <w:rsid w:val="00335568"/>
    <w:rsid w:val="003428BD"/>
    <w:rsid w:val="00346515"/>
    <w:rsid w:val="003764AE"/>
    <w:rsid w:val="00381279"/>
    <w:rsid w:val="00394CFC"/>
    <w:rsid w:val="00397FC7"/>
    <w:rsid w:val="003A475B"/>
    <w:rsid w:val="003A75A8"/>
    <w:rsid w:val="003B6B1C"/>
    <w:rsid w:val="003D07BC"/>
    <w:rsid w:val="003D457B"/>
    <w:rsid w:val="003D4AC7"/>
    <w:rsid w:val="003E4248"/>
    <w:rsid w:val="003F00C7"/>
    <w:rsid w:val="00426B53"/>
    <w:rsid w:val="00437A2C"/>
    <w:rsid w:val="00464A78"/>
    <w:rsid w:val="0047774C"/>
    <w:rsid w:val="0049000E"/>
    <w:rsid w:val="004B22CD"/>
    <w:rsid w:val="004D2310"/>
    <w:rsid w:val="004F2D4F"/>
    <w:rsid w:val="00514291"/>
    <w:rsid w:val="00526F62"/>
    <w:rsid w:val="00541F7C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2C26"/>
    <w:rsid w:val="006A7B5A"/>
    <w:rsid w:val="006C6A85"/>
    <w:rsid w:val="006D0615"/>
    <w:rsid w:val="006D5431"/>
    <w:rsid w:val="006F2ADD"/>
    <w:rsid w:val="006F790B"/>
    <w:rsid w:val="00705B0D"/>
    <w:rsid w:val="0070645F"/>
    <w:rsid w:val="00707860"/>
    <w:rsid w:val="007256D9"/>
    <w:rsid w:val="0073047A"/>
    <w:rsid w:val="0075404D"/>
    <w:rsid w:val="00781A92"/>
    <w:rsid w:val="007A6AD8"/>
    <w:rsid w:val="007F7C3C"/>
    <w:rsid w:val="00813DAF"/>
    <w:rsid w:val="00820E39"/>
    <w:rsid w:val="00820EDC"/>
    <w:rsid w:val="00853A93"/>
    <w:rsid w:val="0085569C"/>
    <w:rsid w:val="008A40EB"/>
    <w:rsid w:val="008A6322"/>
    <w:rsid w:val="008B67D3"/>
    <w:rsid w:val="008D087D"/>
    <w:rsid w:val="008D7AB9"/>
    <w:rsid w:val="008F359F"/>
    <w:rsid w:val="009011E2"/>
    <w:rsid w:val="0090739D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9B7856"/>
    <w:rsid w:val="00A126D3"/>
    <w:rsid w:val="00A27E8C"/>
    <w:rsid w:val="00A56D0D"/>
    <w:rsid w:val="00A629A0"/>
    <w:rsid w:val="00A64506"/>
    <w:rsid w:val="00A80729"/>
    <w:rsid w:val="00A8495C"/>
    <w:rsid w:val="00A941B2"/>
    <w:rsid w:val="00A97EA6"/>
    <w:rsid w:val="00A97F50"/>
    <w:rsid w:val="00AB179F"/>
    <w:rsid w:val="00AD538E"/>
    <w:rsid w:val="00AE7EC0"/>
    <w:rsid w:val="00B1428D"/>
    <w:rsid w:val="00B27226"/>
    <w:rsid w:val="00B361AD"/>
    <w:rsid w:val="00B42A0E"/>
    <w:rsid w:val="00B8096A"/>
    <w:rsid w:val="00B84DE9"/>
    <w:rsid w:val="00B85565"/>
    <w:rsid w:val="00B90FCD"/>
    <w:rsid w:val="00C021CC"/>
    <w:rsid w:val="00C070E4"/>
    <w:rsid w:val="00C23590"/>
    <w:rsid w:val="00C368B5"/>
    <w:rsid w:val="00C76C80"/>
    <w:rsid w:val="00C92853"/>
    <w:rsid w:val="00CA1AFE"/>
    <w:rsid w:val="00CB1A21"/>
    <w:rsid w:val="00CB27F9"/>
    <w:rsid w:val="00CD020F"/>
    <w:rsid w:val="00CD20D0"/>
    <w:rsid w:val="00D269D3"/>
    <w:rsid w:val="00D61234"/>
    <w:rsid w:val="00D666F3"/>
    <w:rsid w:val="00D7508E"/>
    <w:rsid w:val="00D83E7E"/>
    <w:rsid w:val="00DB39D0"/>
    <w:rsid w:val="00DE1C0D"/>
    <w:rsid w:val="00DE29CD"/>
    <w:rsid w:val="00DF7B44"/>
    <w:rsid w:val="00E15FD5"/>
    <w:rsid w:val="00E25EFC"/>
    <w:rsid w:val="00E34236"/>
    <w:rsid w:val="00E46788"/>
    <w:rsid w:val="00E515E8"/>
    <w:rsid w:val="00E62645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3190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Y="-8213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61000" b="-61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9A2FF628-9930-496E-816C-08ED6E3161F0}" type="presOf" srcId="{FAF3F239-6E22-456D-ABD7-FED11B88D481}" destId="{510C870B-2476-4AD6-AB22-7A51F7E8CDD8}" srcOrd="0" destOrd="0" presId="urn:microsoft.com/office/officeart/2005/8/layout/vList4"/>
    <dgm:cxn modelId="{27A3BD32-F2E9-48AE-A384-614B310DD74D}" type="presOf" srcId="{2B3EAE6E-4F37-4191-AD7B-F865D2A3C782}" destId="{09C2CFBC-7A4A-4918-99CD-BCA51EF8202D}" srcOrd="1" destOrd="0" presId="urn:microsoft.com/office/officeart/2005/8/layout/vList4"/>
    <dgm:cxn modelId="{9BACA7C7-6C29-4957-839C-8117718C3F6E}" type="presOf" srcId="{2B3EAE6E-4F37-4191-AD7B-F865D2A3C782}" destId="{E4BF26B4-048F-44CD-BAB7-A12D9C8AD622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61345848-039D-4F9F-9AC1-50E29A1AB9C8}" type="presParOf" srcId="{510C870B-2476-4AD6-AB22-7A51F7E8CDD8}" destId="{10CF6F8B-A37C-4615-A2F5-6FC915B5EC1D}" srcOrd="0" destOrd="0" presId="urn:microsoft.com/office/officeart/2005/8/layout/vList4"/>
    <dgm:cxn modelId="{B71B0E8F-86F3-49C6-8501-1519FC2F3BA2}" type="presParOf" srcId="{10CF6F8B-A37C-4615-A2F5-6FC915B5EC1D}" destId="{E4BF26B4-048F-44CD-BAB7-A12D9C8AD622}" srcOrd="0" destOrd="0" presId="urn:microsoft.com/office/officeart/2005/8/layout/vList4"/>
    <dgm:cxn modelId="{2A3B9763-5478-4CFC-9CB0-15A48DF3A837}" type="presParOf" srcId="{10CF6F8B-A37C-4615-A2F5-6FC915B5EC1D}" destId="{18D551BE-FDE4-473A-A62E-AA9F587BD72B}" srcOrd="1" destOrd="0" presId="urn:microsoft.com/office/officeart/2005/8/layout/vList4"/>
    <dgm:cxn modelId="{27B13357-E992-40FF-9ADF-EE751E31C55C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F3F239-6E22-456D-ABD7-FED11B88D481}" type="doc">
      <dgm:prSet loTypeId="urn:microsoft.com/office/officeart/2005/8/layout/vList4" loCatId="pictur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2B3EAE6E-4F37-4191-AD7B-F865D2A3C782}">
      <dgm:prSet phldrT="[ข้อความ]"/>
      <dgm:spPr>
        <a:xfrm>
          <a:off x="1863681" y="896"/>
          <a:ext cx="685453" cy="1836529"/>
        </a:xfr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6F62D0D6-685C-4572-B3C9-85E206E6DCC7}" type="sibTrans" cxnId="{AB0017E8-1716-4B1D-BF01-7A3955E8AAE6}">
      <dgm:prSet/>
      <dgm:spPr/>
      <dgm:t>
        <a:bodyPr/>
        <a:lstStyle/>
        <a:p>
          <a:endParaRPr lang="en-US"/>
        </a:p>
      </dgm:t>
    </dgm:pt>
    <dgm:pt modelId="{2EDAEDCD-128C-43E4-86AF-8B1A94D0C932}" type="parTrans" cxnId="{AB0017E8-1716-4B1D-BF01-7A3955E8AAE6}">
      <dgm:prSet/>
      <dgm:spPr/>
      <dgm:t>
        <a:bodyPr/>
        <a:lstStyle/>
        <a:p>
          <a:endParaRPr lang="en-US"/>
        </a:p>
      </dgm:t>
    </dgm:pt>
    <dgm:pt modelId="{510C870B-2476-4AD6-AB22-7A51F7E8CDD8}" type="pres">
      <dgm:prSet presAssocID="{FAF3F239-6E22-456D-ABD7-FED11B88D481}" presName="linear" presStyleCnt="0">
        <dgm:presLayoutVars>
          <dgm:dir/>
          <dgm:resizeHandles val="exact"/>
        </dgm:presLayoutVars>
      </dgm:prSet>
      <dgm:spPr/>
    </dgm:pt>
    <dgm:pt modelId="{10CF6F8B-A37C-4615-A2F5-6FC915B5EC1D}" type="pres">
      <dgm:prSet presAssocID="{2B3EAE6E-4F37-4191-AD7B-F865D2A3C782}" presName="comp" presStyleCnt="0"/>
      <dgm:spPr/>
    </dgm:pt>
    <dgm:pt modelId="{E4BF26B4-048F-44CD-BAB7-A12D9C8AD622}" type="pres">
      <dgm:prSet presAssocID="{2B3EAE6E-4F37-4191-AD7B-F865D2A3C782}" presName="box" presStyleLbl="node1" presStyleIdx="0" presStyleCnt="1" custScaleX="22211" custLinFactNeighborX="-12554"/>
      <dgm:spPr>
        <a:prstGeom prst="roundRect">
          <a:avLst>
            <a:gd name="adj" fmla="val 10000"/>
          </a:avLst>
        </a:prstGeom>
      </dgm:spPr>
    </dgm:pt>
    <dgm:pt modelId="{18D551BE-FDE4-473A-A62E-AA9F587BD72B}" type="pres">
      <dgm:prSet presAssocID="{2B3EAE6E-4F37-4191-AD7B-F865D2A3C782}" presName="img" presStyleLbl="fgImgPlace1" presStyleIdx="0" presStyleCnt="1" custScaleX="500000" custScaleY="125122" custLinFactNeighborY="-7111"/>
      <dgm:spPr>
        <a:xfrm>
          <a:off x="0" y="0"/>
          <a:ext cx="3086099" cy="183832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l="-12000" r="-12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09C2CFBC-7A4A-4918-99CD-BCA51EF8202D}" type="pres">
      <dgm:prSet presAssocID="{2B3EAE6E-4F37-4191-AD7B-F865D2A3C782}" presName="text" presStyleLbl="node1" presStyleIdx="0" presStyleCnt="1">
        <dgm:presLayoutVars>
          <dgm:bulletEnabled val="1"/>
        </dgm:presLayoutVars>
      </dgm:prSet>
      <dgm:spPr/>
    </dgm:pt>
  </dgm:ptLst>
  <dgm:cxnLst>
    <dgm:cxn modelId="{A9327586-34CF-4D75-80AD-79E4919514FC}" type="presOf" srcId="{2B3EAE6E-4F37-4191-AD7B-F865D2A3C782}" destId="{09C2CFBC-7A4A-4918-99CD-BCA51EF8202D}" srcOrd="1" destOrd="0" presId="urn:microsoft.com/office/officeart/2005/8/layout/vList4"/>
    <dgm:cxn modelId="{4EA83A92-A5FE-4413-8B6D-F5CCAA54616C}" type="presOf" srcId="{2B3EAE6E-4F37-4191-AD7B-F865D2A3C782}" destId="{E4BF26B4-048F-44CD-BAB7-A12D9C8AD622}" srcOrd="0" destOrd="0" presId="urn:microsoft.com/office/officeart/2005/8/layout/vList4"/>
    <dgm:cxn modelId="{13B7E7C9-2F86-42FF-AE26-297788B1560E}" type="presOf" srcId="{FAF3F239-6E22-456D-ABD7-FED11B88D481}" destId="{510C870B-2476-4AD6-AB22-7A51F7E8CDD8}" srcOrd="0" destOrd="0" presId="urn:microsoft.com/office/officeart/2005/8/layout/vList4"/>
    <dgm:cxn modelId="{AB0017E8-1716-4B1D-BF01-7A3955E8AAE6}" srcId="{FAF3F239-6E22-456D-ABD7-FED11B88D481}" destId="{2B3EAE6E-4F37-4191-AD7B-F865D2A3C782}" srcOrd="0" destOrd="0" parTransId="{2EDAEDCD-128C-43E4-86AF-8B1A94D0C932}" sibTransId="{6F62D0D6-685C-4572-B3C9-85E206E6DCC7}"/>
    <dgm:cxn modelId="{CE94C457-D08F-4FF5-8389-C3ACFDD45EF2}" type="presParOf" srcId="{510C870B-2476-4AD6-AB22-7A51F7E8CDD8}" destId="{10CF6F8B-A37C-4615-A2F5-6FC915B5EC1D}" srcOrd="0" destOrd="0" presId="urn:microsoft.com/office/officeart/2005/8/layout/vList4"/>
    <dgm:cxn modelId="{683536CC-E2A5-44DD-8A0A-DE7DF12EA9FA}" type="presParOf" srcId="{10CF6F8B-A37C-4615-A2F5-6FC915B5EC1D}" destId="{E4BF26B4-048F-44CD-BAB7-A12D9C8AD622}" srcOrd="0" destOrd="0" presId="urn:microsoft.com/office/officeart/2005/8/layout/vList4"/>
    <dgm:cxn modelId="{19EC032E-4163-4E6F-827B-6CF01406CC39}" type="presParOf" srcId="{10CF6F8B-A37C-4615-A2F5-6FC915B5EC1D}" destId="{18D551BE-FDE4-473A-A62E-AA9F587BD72B}" srcOrd="1" destOrd="0" presId="urn:microsoft.com/office/officeart/2005/8/layout/vList4"/>
    <dgm:cxn modelId="{C6F8390F-5D78-45E1-B5AD-154CB81FA1A1}" type="presParOf" srcId="{10CF6F8B-A37C-4615-A2F5-6FC915B5EC1D}" destId="{09C2CFBC-7A4A-4918-99CD-BCA51EF8202D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68096" y="905"/>
          <a:ext cx="687569" cy="1855561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46824" y="905"/>
        <a:ext cx="508841" cy="1855561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8573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t="-61000" b="-61000"/>
          </a:stretch>
        </a:blipFill>
        <a:ln w="12700" cap="flat" cmpd="sng" algn="ctr">
          <a:noFill/>
          <a:prstDash val="solid"/>
          <a:miter lim="800000"/>
        </a:ln>
        <a:effectLst/>
        <a:scene3d>
          <a:camera prst="orthographicFront"/>
          <a:lightRig rig="threePt" dir="t"/>
        </a:scene3d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BF26B4-048F-44CD-BAB7-A12D9C8AD622}">
      <dsp:nvSpPr>
        <dsp:cNvPr id="0" name=""/>
        <dsp:cNvSpPr/>
      </dsp:nvSpPr>
      <dsp:spPr>
        <a:xfrm>
          <a:off x="1879515" y="849"/>
          <a:ext cx="687569" cy="1741372"/>
        </a:xfrm>
        <a:prstGeom prst="roundRect">
          <a:avLst>
            <a:gd name="adj" fmla="val 10000"/>
          </a:avLst>
        </a:prstGeom>
        <a:solidFill>
          <a:srgbClr val="44546A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0" tIns="247650" rIns="247650" bIns="247650" numCol="1" spcCol="1270" anchor="ctr" anchorCtr="0">
          <a:noAutofit/>
        </a:bodyPr>
        <a:lstStyle/>
        <a:p>
          <a:pPr marL="0" lvl="0" indent="0" algn="l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055707" y="849"/>
        <a:ext cx="511377" cy="1741372"/>
      </dsp:txXfrm>
    </dsp:sp>
    <dsp:sp modelId="{18D551BE-FDE4-473A-A62E-AA9F587BD72B}">
      <dsp:nvSpPr>
        <dsp:cNvPr id="0" name=""/>
        <dsp:cNvSpPr/>
      </dsp:nvSpPr>
      <dsp:spPr>
        <a:xfrm>
          <a:off x="0" y="0"/>
          <a:ext cx="3095625" cy="17430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/>
          <a:srcRect/>
          <a:stretch>
            <a:fillRect l="-12000" r="-12000"/>
          </a:stretch>
        </a:blipFill>
        <a:ln w="12700" cap="flat" cmpd="sng" algn="ctr">
          <a:solidFill>
            <a:srgbClr val="E7E6E6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A5D2B-3B47-4A49-B155-ECA3A062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acer</cp:lastModifiedBy>
  <cp:revision>167</cp:revision>
  <cp:lastPrinted>2024-02-20T10:00:00Z</cp:lastPrinted>
  <dcterms:created xsi:type="dcterms:W3CDTF">2024-01-11T04:23:00Z</dcterms:created>
  <dcterms:modified xsi:type="dcterms:W3CDTF">2025-04-30T02:57:00Z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